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4B" w:rsidRDefault="004F124B">
      <w:pPr>
        <w:spacing w:after="0" w:line="240" w:lineRule="auto"/>
        <w:ind w:firstLineChars="125" w:firstLine="300"/>
        <w:rPr>
          <w:szCs w:val="24"/>
          <w:lang w:val="en-US"/>
        </w:rPr>
      </w:pPr>
    </w:p>
    <w:p w:rsidR="004F124B" w:rsidRDefault="004F124B">
      <w:pPr>
        <w:spacing w:after="0" w:line="240" w:lineRule="auto"/>
        <w:ind w:firstLineChars="125" w:firstLine="300"/>
        <w:rPr>
          <w:szCs w:val="24"/>
          <w:lang w:val="en-US"/>
        </w:rPr>
      </w:pPr>
    </w:p>
    <w:p w:rsidR="004F124B" w:rsidRDefault="004F124B">
      <w:pPr>
        <w:spacing w:after="0" w:line="240" w:lineRule="auto"/>
        <w:ind w:firstLineChars="125" w:firstLine="300"/>
        <w:rPr>
          <w:szCs w:val="24"/>
          <w:lang w:val="en-US"/>
        </w:rPr>
      </w:pPr>
    </w:p>
    <w:p w:rsidR="004F124B" w:rsidRDefault="004F124B">
      <w:pPr>
        <w:spacing w:after="0" w:line="240" w:lineRule="auto"/>
        <w:ind w:firstLineChars="125" w:firstLine="300"/>
        <w:rPr>
          <w:szCs w:val="24"/>
          <w:lang w:val="en-US"/>
        </w:rPr>
      </w:pPr>
    </w:p>
    <w:p w:rsidR="004F124B" w:rsidRDefault="004F124B" w:rsidP="004F124B">
      <w:pPr>
        <w:spacing w:after="0" w:line="240" w:lineRule="auto"/>
        <w:ind w:leftChars="-383" w:left="-708" w:hangingChars="88" w:hanging="211"/>
        <w:rPr>
          <w:szCs w:val="24"/>
          <w:lang w:val="en-US"/>
        </w:rPr>
      </w:pPr>
      <w:r w:rsidRPr="004F124B">
        <w:rPr>
          <w:szCs w:val="24"/>
          <w:lang w:val="en-US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4.2pt;height:516pt" o:ole="">
            <v:imagedata r:id="rId9" o:title=""/>
          </v:shape>
          <o:OLEObject Type="Embed" ProgID="FoxitReader.Document" ShapeID="_x0000_i1025" DrawAspect="Content" ObjectID="_1779877295" r:id="rId10"/>
        </w:object>
      </w:r>
    </w:p>
    <w:p w:rsidR="004F124B" w:rsidRDefault="004F124B" w:rsidP="004F124B">
      <w:pPr>
        <w:spacing w:after="0" w:line="240" w:lineRule="auto"/>
        <w:ind w:left="0" w:firstLine="0"/>
        <w:rPr>
          <w:szCs w:val="24"/>
          <w:lang w:val="en-US"/>
        </w:rPr>
      </w:pPr>
      <w:bookmarkStart w:id="0" w:name="_GoBack"/>
      <w:bookmarkEnd w:id="0"/>
    </w:p>
    <w:p w:rsidR="00414A08" w:rsidRDefault="00051FFE">
      <w:pPr>
        <w:spacing w:after="0" w:line="240" w:lineRule="auto"/>
        <w:ind w:firstLineChars="125" w:firstLine="300"/>
        <w:rPr>
          <w:szCs w:val="24"/>
        </w:rPr>
      </w:pPr>
      <w:r>
        <w:rPr>
          <w:szCs w:val="24"/>
        </w:rPr>
        <w:t>­ педагогический мони</w:t>
      </w:r>
      <w:r>
        <w:rPr>
          <w:szCs w:val="24"/>
        </w:rPr>
        <w:t xml:space="preserve">торинг; </w:t>
      </w:r>
    </w:p>
    <w:p w:rsidR="00414A08" w:rsidRDefault="00051FFE">
      <w:pPr>
        <w:spacing w:after="0" w:line="240" w:lineRule="auto"/>
        <w:ind w:firstLineChars="125" w:firstLine="300"/>
        <w:rPr>
          <w:szCs w:val="24"/>
        </w:rPr>
      </w:pPr>
      <w:r>
        <w:rPr>
          <w:szCs w:val="24"/>
        </w:rPr>
        <w:t xml:space="preserve">­ психолого-педагогическая диагностика; </w:t>
      </w:r>
    </w:p>
    <w:p w:rsidR="00414A08" w:rsidRDefault="00051FFE">
      <w:pPr>
        <w:spacing w:after="0" w:line="240" w:lineRule="auto"/>
        <w:ind w:firstLineChars="125" w:firstLine="300"/>
        <w:rPr>
          <w:szCs w:val="24"/>
        </w:rPr>
      </w:pPr>
      <w:r>
        <w:rPr>
          <w:szCs w:val="24"/>
        </w:rPr>
        <w:t xml:space="preserve">­ социологическое анкетирование (участников образовательных отношений); </w:t>
      </w:r>
    </w:p>
    <w:p w:rsidR="00414A08" w:rsidRDefault="00051FFE">
      <w:pPr>
        <w:spacing w:after="0" w:line="240" w:lineRule="auto"/>
        <w:ind w:firstLineChars="125" w:firstLine="300"/>
        <w:rPr>
          <w:szCs w:val="24"/>
        </w:rPr>
      </w:pPr>
      <w:r>
        <w:rPr>
          <w:szCs w:val="24"/>
        </w:rPr>
        <w:t xml:space="preserve">­ аналитические отчеты педагогов ДОУ (об итогах реализации образовательной программы ДОУ, созданных условиях для качественной реализации образовательной программы ДОУ) </w:t>
      </w:r>
    </w:p>
    <w:p w:rsidR="00414A08" w:rsidRDefault="00051FFE">
      <w:pPr>
        <w:spacing w:after="0" w:line="240" w:lineRule="auto"/>
        <w:ind w:firstLineChars="125" w:firstLine="300"/>
        <w:rPr>
          <w:szCs w:val="24"/>
        </w:rPr>
      </w:pPr>
      <w:r>
        <w:rPr>
          <w:szCs w:val="24"/>
        </w:rPr>
        <w:t>­ наблюдение организованной образовательной деятельности, мероприятий, организуемых</w:t>
      </w:r>
      <w:r>
        <w:rPr>
          <w:szCs w:val="24"/>
        </w:rPr>
        <w:t xml:space="preserve"> </w:t>
      </w:r>
      <w:r>
        <w:rPr>
          <w:szCs w:val="24"/>
        </w:rPr>
        <w:t>пед</w:t>
      </w:r>
      <w:r>
        <w:rPr>
          <w:szCs w:val="24"/>
        </w:rPr>
        <w:t xml:space="preserve">агогами ДОУ. </w:t>
      </w:r>
    </w:p>
    <w:p w:rsidR="00414A08" w:rsidRDefault="00051FFE">
      <w:pPr>
        <w:spacing w:after="0" w:line="240" w:lineRule="auto"/>
        <w:ind w:firstLineChars="125" w:firstLine="300"/>
        <w:rPr>
          <w:szCs w:val="24"/>
        </w:rPr>
      </w:pPr>
      <w:r>
        <w:rPr>
          <w:szCs w:val="24"/>
        </w:rPr>
        <w:t>Определение качества образования осуществлялось экспертной группой из числа работников ДОУ в процессе проведения контрольно-оценочных действий. На основании полученных экспертной группой данных о качестве объектов ВСОКО составлена настоящая «</w:t>
      </w:r>
      <w:r>
        <w:rPr>
          <w:szCs w:val="24"/>
        </w:rPr>
        <w:t>Аналитическая справка о результатах ВСОКО», в которой представлены  выводы о качестве образовательной программы дошкольного образования, реализуемой в  ДОУ, и условиях ее реализации, соответствие образовательной деятельности потребностям родителей (законны</w:t>
      </w:r>
      <w:r>
        <w:rPr>
          <w:szCs w:val="24"/>
        </w:rPr>
        <w:t>х представителей) воспитанников.</w:t>
      </w:r>
    </w:p>
    <w:p w:rsidR="00414A08" w:rsidRDefault="00051FFE">
      <w:pPr>
        <w:spacing w:after="0" w:line="240" w:lineRule="auto"/>
        <w:ind w:firstLineChars="125" w:firstLine="300"/>
        <w:rPr>
          <w:szCs w:val="24"/>
        </w:rPr>
      </w:pPr>
      <w:r>
        <w:rPr>
          <w:szCs w:val="24"/>
        </w:rPr>
        <w:t xml:space="preserve">   Выводы, представленные в настоящей «Аналитической справке о результатах  ВСОКО», являются необходимыми для администрации ДОУ в качестве оснований для  принятия управленческих решений о возможных направлениях развития ДОУ</w:t>
      </w:r>
      <w:r>
        <w:rPr>
          <w:szCs w:val="24"/>
        </w:rPr>
        <w:t xml:space="preserve">, а также  представляют интерес для работников, представителей родительской общественности и  учреждений и организаций, заинтересованных в управлении качеством образования и </w:t>
      </w:r>
      <w:r>
        <w:rPr>
          <w:szCs w:val="24"/>
        </w:rPr>
        <w:t xml:space="preserve"> </w:t>
      </w:r>
      <w:r>
        <w:rPr>
          <w:szCs w:val="24"/>
        </w:rPr>
        <w:t>развитии системы дошкольного образования.</w:t>
      </w:r>
    </w:p>
    <w:p w:rsidR="00414A08" w:rsidRDefault="00414A08">
      <w:pPr>
        <w:spacing w:after="0" w:line="240" w:lineRule="auto"/>
        <w:rPr>
          <w:szCs w:val="24"/>
        </w:rPr>
      </w:pPr>
    </w:p>
    <w:p w:rsidR="00414A08" w:rsidRDefault="00051FFE">
      <w:pPr>
        <w:pStyle w:val="ae"/>
        <w:numPr>
          <w:ilvl w:val="0"/>
          <w:numId w:val="3"/>
        </w:numPr>
        <w:spacing w:after="0"/>
        <w:ind w:right="593" w:firstLine="0"/>
        <w:jc w:val="center"/>
        <w:rPr>
          <w:b/>
          <w:szCs w:val="24"/>
        </w:rPr>
      </w:pPr>
      <w:r>
        <w:rPr>
          <w:b/>
          <w:szCs w:val="24"/>
        </w:rPr>
        <w:t>Качество образовательных программ, реа</w:t>
      </w:r>
      <w:r>
        <w:rPr>
          <w:b/>
          <w:szCs w:val="24"/>
        </w:rPr>
        <w:t>лизуемых в ДОУ</w:t>
      </w:r>
    </w:p>
    <w:p w:rsidR="00414A08" w:rsidRDefault="00051FFE">
      <w:pPr>
        <w:pStyle w:val="17PRIL-tx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 Детском саду ведется на русском языке и организована в соответствии с Федеральным законом от 29.12.2012 № 273-ФЗ «Об образовании в Российской Федерации», ФГОС дошкольного образования. С 01.01.2021 года Детский </w:t>
      </w:r>
      <w:r>
        <w:rPr>
          <w:rFonts w:ascii="Times New Roman" w:hAnsi="Times New Roman" w:cs="Times New Roman"/>
          <w:sz w:val="24"/>
          <w:szCs w:val="24"/>
        </w:rPr>
        <w:t>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– дополнительно с требованиями СанПиН 1.2.3685-21 «Гигиени</w:t>
      </w:r>
      <w:r>
        <w:rPr>
          <w:rFonts w:ascii="Times New Roman" w:hAnsi="Times New Roman" w:cs="Times New Roman"/>
          <w:sz w:val="24"/>
          <w:szCs w:val="24"/>
        </w:rPr>
        <w:t>ческие нормативы и требования к обеспечению безопасности и (или) безвредности для человека факторов среды обитания».</w:t>
      </w:r>
    </w:p>
    <w:p w:rsidR="00414A08" w:rsidRDefault="00051FFE">
      <w:pPr>
        <w:pStyle w:val="17PRIL-txt"/>
        <w:ind w:firstLine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требований норм Федерального закона от 24.09.2022 № 371-ФЗ Детский сад провел организационные мероприятия по внедрению федер</w:t>
      </w:r>
      <w:r>
        <w:rPr>
          <w:rFonts w:ascii="Times New Roman" w:hAnsi="Times New Roman" w:cs="Times New Roman"/>
          <w:sz w:val="24"/>
          <w:szCs w:val="24"/>
        </w:rPr>
        <w:t xml:space="preserve">альной образовательной программы дошкольного образования, утвержденной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 25.11.2022 № 1028 (далее – ФОП ДО), в соответствии с утвержденной дорожной картой. Для этого создали рабочую группу в составе заведующего, заместителя </w:t>
      </w:r>
      <w:r>
        <w:rPr>
          <w:rFonts w:ascii="Times New Roman" w:hAnsi="Times New Roman" w:cs="Times New Roman"/>
          <w:sz w:val="24"/>
          <w:szCs w:val="24"/>
        </w:rPr>
        <w:t>заведующего, педагогов ДОУ. Результаты:</w:t>
      </w:r>
    </w:p>
    <w:p w:rsidR="00414A08" w:rsidRDefault="00051FFE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разработали</w:t>
      </w:r>
      <w:r>
        <w:rPr>
          <w:rFonts w:ascii="Times New Roman" w:hAnsi="Times New Roman" w:cs="Times New Roman"/>
          <w:sz w:val="24"/>
          <w:szCs w:val="24"/>
        </w:rPr>
        <w:t xml:space="preserve"> нов</w:t>
      </w:r>
      <w:r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образовательную программу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: образовательную программу дошкольного образования  </w:t>
      </w:r>
      <w:r>
        <w:rPr>
          <w:rFonts w:ascii="Times New Roman" w:hAnsi="Times New Roman" w:cs="Times New Roman"/>
          <w:sz w:val="24"/>
          <w:szCs w:val="24"/>
        </w:rPr>
        <w:t>на основе ФОП ДО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адаптирванные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образовательные программы дошкольного образования (для имеющихся в ДОУ ка</w:t>
      </w:r>
      <w:r>
        <w:rPr>
          <w:rFonts w:ascii="Times New Roman" w:hAnsi="Times New Roman" w:cs="Times New Roman"/>
          <w:sz w:val="24"/>
          <w:szCs w:val="24"/>
        </w:rPr>
        <w:t xml:space="preserve">тегорий детей с ОВЗ) на основе ФАОП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14A08" w:rsidRDefault="00051FFE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скорректировали план-график повышения квалификации педагогических и управленческих кадров, организовали обучение работников по вопросам применения ФОП 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14A08" w:rsidRDefault="00051FFE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информационно-разъяснительную работу с родителями (з</w:t>
      </w:r>
      <w:r>
        <w:rPr>
          <w:rFonts w:ascii="Times New Roman" w:hAnsi="Times New Roman" w:cs="Times New Roman"/>
          <w:sz w:val="24"/>
          <w:szCs w:val="24"/>
        </w:rPr>
        <w:t>аконными представителями) воспитанников.</w:t>
      </w:r>
    </w:p>
    <w:p w:rsidR="00414A08" w:rsidRDefault="00051FFE">
      <w:pPr>
        <w:pStyle w:val="a8"/>
        <w:spacing w:line="276" w:lineRule="auto"/>
        <w:ind w:leftChars="109" w:left="262" w:firstLineChars="271" w:firstLine="650"/>
        <w:rPr>
          <w:sz w:val="24"/>
          <w:szCs w:val="24"/>
        </w:rPr>
      </w:pPr>
      <w:r>
        <w:rPr>
          <w:sz w:val="24"/>
          <w:szCs w:val="24"/>
        </w:rPr>
        <w:t>На основании приказа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z w:val="24"/>
          <w:szCs w:val="24"/>
        </w:rPr>
        <w:t xml:space="preserve"> образовательные</w:t>
      </w:r>
      <w:r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 были согласованы с родительским комитетом на  </w:t>
      </w:r>
      <w:proofErr w:type="spellStart"/>
      <w:r>
        <w:rPr>
          <w:sz w:val="24"/>
          <w:szCs w:val="24"/>
        </w:rPr>
        <w:t>заседанни</w:t>
      </w:r>
      <w:proofErr w:type="spellEnd"/>
      <w:r>
        <w:rPr>
          <w:sz w:val="24"/>
          <w:szCs w:val="24"/>
        </w:rPr>
        <w:t xml:space="preserve"> Совета ДОУ, </w:t>
      </w:r>
      <w:r>
        <w:rPr>
          <w:sz w:val="24"/>
          <w:szCs w:val="24"/>
        </w:rPr>
        <w:t>приняты</w:t>
      </w:r>
      <w:r>
        <w:rPr>
          <w:sz w:val="24"/>
          <w:szCs w:val="24"/>
        </w:rPr>
        <w:t xml:space="preserve"> педагогическим коллективом на установочном педагогическом совете, утверждены приказом заведующего (№ 76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31</w:t>
      </w:r>
      <w:r>
        <w:rPr>
          <w:sz w:val="24"/>
          <w:szCs w:val="24"/>
        </w:rPr>
        <w:t>.0</w:t>
      </w:r>
      <w:r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введены в 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 1 сентября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года:</w:t>
      </w:r>
    </w:p>
    <w:p w:rsidR="00414A08" w:rsidRDefault="00051FFE">
      <w:pPr>
        <w:pStyle w:val="a8"/>
        <w:spacing w:line="276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1) Образовательная программа дошкольного образования МБДОУ «Теремок» (далее ОП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).</w:t>
      </w:r>
    </w:p>
    <w:p w:rsidR="00414A08" w:rsidRDefault="00051FFE">
      <w:pPr>
        <w:pStyle w:val="a8"/>
        <w:spacing w:line="276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 xml:space="preserve"> Адаптированная  образовательная программа дошкольного образования для детей с тяжелыми нарушениями речи  МБДОУ «Теремок» (далее АОП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).</w:t>
      </w:r>
    </w:p>
    <w:p w:rsidR="00414A08" w:rsidRDefault="00051FFE">
      <w:pPr>
        <w:pStyle w:val="a8"/>
        <w:spacing w:line="276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3) Адаптированная образовательная программа дошкольного образования для </w:t>
      </w:r>
      <w:r>
        <w:rPr>
          <w:sz w:val="24"/>
          <w:szCs w:val="24"/>
        </w:rPr>
        <w:t>детей</w:t>
      </w:r>
      <w:r>
        <w:rPr>
          <w:sz w:val="24"/>
          <w:szCs w:val="24"/>
        </w:rPr>
        <w:t xml:space="preserve"> с задержкой психического развития МБДОУ </w:t>
      </w:r>
      <w:r>
        <w:rPr>
          <w:sz w:val="24"/>
          <w:szCs w:val="24"/>
        </w:rPr>
        <w:lastRenderedPageBreak/>
        <w:t xml:space="preserve">«Теремок» (далее АОП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).</w:t>
      </w:r>
    </w:p>
    <w:p w:rsidR="00414A08" w:rsidRDefault="00051FFE">
      <w:pPr>
        <w:pStyle w:val="a8"/>
        <w:spacing w:line="276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z w:val="24"/>
          <w:szCs w:val="24"/>
        </w:rPr>
        <w:t xml:space="preserve">Адаптированная образовательная программа дошкольного образования для </w:t>
      </w:r>
      <w:r>
        <w:rPr>
          <w:sz w:val="24"/>
          <w:szCs w:val="24"/>
        </w:rPr>
        <w:t>детей</w:t>
      </w:r>
      <w:r>
        <w:rPr>
          <w:sz w:val="24"/>
          <w:szCs w:val="24"/>
        </w:rPr>
        <w:t xml:space="preserve"> с </w:t>
      </w:r>
      <w:r>
        <w:rPr>
          <w:sz w:val="24"/>
          <w:szCs w:val="24"/>
        </w:rPr>
        <w:t>расстройствами</w:t>
      </w:r>
      <w:r>
        <w:rPr>
          <w:sz w:val="24"/>
          <w:szCs w:val="24"/>
        </w:rPr>
        <w:t xml:space="preserve"> аутистического  спектра </w:t>
      </w:r>
      <w:r>
        <w:rPr>
          <w:sz w:val="24"/>
          <w:szCs w:val="24"/>
        </w:rPr>
        <w:t xml:space="preserve">МБДОУ «Теремок» (далее АОП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).</w:t>
      </w:r>
    </w:p>
    <w:p w:rsidR="00414A08" w:rsidRDefault="00051FFE">
      <w:pPr>
        <w:pStyle w:val="a8"/>
        <w:suppressAutoHyphens/>
        <w:ind w:left="0" w:right="-119" w:firstLineChars="125" w:firstLine="300"/>
        <w:rPr>
          <w:sz w:val="24"/>
          <w:szCs w:val="24"/>
        </w:rPr>
      </w:pPr>
      <w:r>
        <w:rPr>
          <w:sz w:val="24"/>
          <w:szCs w:val="24"/>
        </w:rPr>
        <w:t>Реализуемые в ДОУ образовательные программы: определяют содержание и организаци</w:t>
      </w:r>
      <w:r>
        <w:rPr>
          <w:sz w:val="24"/>
          <w:szCs w:val="24"/>
        </w:rPr>
        <w:t>ю образовательной деятельности на уровне дошкольного образования;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задают основные принципы, подходы, цели и задачи, которыми руководствуется педагогический коллектив дошкольной образовательной организации в соответствии с требованиями ФГОС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ФОП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социа</w:t>
      </w:r>
      <w:r>
        <w:rPr>
          <w:sz w:val="24"/>
          <w:szCs w:val="24"/>
        </w:rPr>
        <w:t>льным</w:t>
      </w:r>
      <w:proofErr w:type="gramEnd"/>
      <w:r>
        <w:rPr>
          <w:sz w:val="24"/>
          <w:szCs w:val="24"/>
        </w:rPr>
        <w:t xml:space="preserve"> заказом родителей и общества, принимающих гуманистическую парадигму дошкольного воспитания и образования. </w:t>
      </w:r>
    </w:p>
    <w:p w:rsidR="00414A08" w:rsidRDefault="00051FFE">
      <w:pPr>
        <w:pStyle w:val="a8"/>
        <w:suppressAutoHyphens/>
        <w:ind w:left="0" w:right="-119" w:firstLineChars="125" w:firstLine="300"/>
        <w:rPr>
          <w:sz w:val="24"/>
          <w:szCs w:val="24"/>
        </w:rPr>
      </w:pPr>
      <w:r>
        <w:rPr>
          <w:sz w:val="24"/>
          <w:szCs w:val="24"/>
        </w:rPr>
        <w:t xml:space="preserve">ОП ДО </w:t>
      </w:r>
      <w:proofErr w:type="gramStart"/>
      <w:r>
        <w:rPr>
          <w:sz w:val="24"/>
          <w:szCs w:val="24"/>
        </w:rPr>
        <w:t>направлена</w:t>
      </w:r>
      <w:proofErr w:type="gramEnd"/>
      <w:r>
        <w:rPr>
          <w:sz w:val="24"/>
          <w:szCs w:val="24"/>
        </w:rPr>
        <w:t xml:space="preserve"> на разностороннее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>детей</w:t>
      </w:r>
      <w:r>
        <w:rPr>
          <w:sz w:val="24"/>
          <w:szCs w:val="24"/>
        </w:rPr>
        <w:t xml:space="preserve"> в период дошкольного детства с </w:t>
      </w:r>
      <w:proofErr w:type="spellStart"/>
      <w:r>
        <w:rPr>
          <w:sz w:val="24"/>
          <w:szCs w:val="24"/>
        </w:rPr>
        <w:t>учѐтом</w:t>
      </w:r>
      <w:proofErr w:type="spellEnd"/>
      <w:r>
        <w:rPr>
          <w:sz w:val="24"/>
          <w:szCs w:val="24"/>
        </w:rPr>
        <w:t xml:space="preserve"> возрастных и 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</w:t>
      </w:r>
      <w:r>
        <w:rPr>
          <w:sz w:val="24"/>
          <w:szCs w:val="24"/>
        </w:rPr>
        <w:t>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национально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культурных традиций.</w:t>
      </w:r>
    </w:p>
    <w:p w:rsidR="00414A08" w:rsidRDefault="00051FFE">
      <w:pPr>
        <w:pStyle w:val="a8"/>
        <w:suppressAutoHyphens/>
        <w:ind w:left="0" w:right="-119" w:firstLineChars="125" w:firstLine="300"/>
        <w:rPr>
          <w:sz w:val="24"/>
          <w:szCs w:val="24"/>
        </w:rPr>
      </w:pPr>
      <w:r>
        <w:rPr>
          <w:sz w:val="24"/>
          <w:szCs w:val="24"/>
        </w:rPr>
        <w:t>Вариативная часть  ООП ДОУ представлена</w:t>
      </w:r>
      <w:r>
        <w:rPr>
          <w:sz w:val="24"/>
          <w:szCs w:val="24"/>
        </w:rPr>
        <w:t xml:space="preserve"> п</w:t>
      </w:r>
      <w:r>
        <w:rPr>
          <w:sz w:val="24"/>
          <w:szCs w:val="24"/>
        </w:rPr>
        <w:t>арциальн</w:t>
      </w:r>
      <w:r>
        <w:rPr>
          <w:sz w:val="24"/>
          <w:szCs w:val="24"/>
        </w:rPr>
        <w:t>ой</w:t>
      </w:r>
      <w:r>
        <w:rPr>
          <w:sz w:val="24"/>
          <w:szCs w:val="24"/>
        </w:rPr>
        <w:t xml:space="preserve">  образовательн</w:t>
      </w:r>
      <w:r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z w:val="24"/>
          <w:szCs w:val="24"/>
        </w:rPr>
        <w:t>ой</w:t>
      </w:r>
      <w:r>
        <w:rPr>
          <w:sz w:val="24"/>
          <w:szCs w:val="24"/>
        </w:rPr>
        <w:t xml:space="preserve"> дошкольного образования  «Моя малая Родина – город Бородино»</w:t>
      </w:r>
      <w:r>
        <w:rPr>
          <w:sz w:val="24"/>
          <w:szCs w:val="24"/>
        </w:rPr>
        <w:t>, разработанной п</w:t>
      </w:r>
      <w:r>
        <w:rPr>
          <w:sz w:val="24"/>
          <w:szCs w:val="24"/>
        </w:rPr>
        <w:t>едагогами ДОУ.</w:t>
      </w:r>
    </w:p>
    <w:p w:rsidR="00414A08" w:rsidRDefault="00051FFE">
      <w:pPr>
        <w:pStyle w:val="a8"/>
        <w:spacing w:line="276" w:lineRule="auto"/>
        <w:ind w:left="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АОП ДО направлен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 на построение системы коррекционно-развивающей работы в группах компенсирующей и комбинированной  направленности с  детьми</w:t>
      </w:r>
      <w:r>
        <w:rPr>
          <w:sz w:val="24"/>
          <w:szCs w:val="24"/>
        </w:rPr>
        <w:t xml:space="preserve">  с ОВЗ, </w:t>
      </w:r>
      <w:r>
        <w:rPr>
          <w:sz w:val="24"/>
          <w:szCs w:val="24"/>
        </w:rPr>
        <w:t>предусматривающей полное взаимодействие всех специалистов ДОУ и родителей (законных представ</w:t>
      </w:r>
      <w:r>
        <w:rPr>
          <w:sz w:val="24"/>
          <w:szCs w:val="24"/>
        </w:rPr>
        <w:t xml:space="preserve">ителей) дошкольников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целью создания  </w:t>
      </w:r>
      <w:r>
        <w:rPr>
          <w:sz w:val="24"/>
          <w:szCs w:val="24"/>
        </w:rPr>
        <w:t xml:space="preserve">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  <w:proofErr w:type="gramEnd"/>
    </w:p>
    <w:p w:rsidR="00414A08" w:rsidRDefault="00051FFE">
      <w:pPr>
        <w:pStyle w:val="a8"/>
        <w:spacing w:line="276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Результатом освоени</w:t>
      </w:r>
      <w:r>
        <w:rPr>
          <w:sz w:val="24"/>
          <w:szCs w:val="24"/>
        </w:rPr>
        <w:t>я Программ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r>
        <w:rPr>
          <w:sz w:val="24"/>
          <w:szCs w:val="24"/>
        </w:rPr>
        <w:tab/>
      </w:r>
    </w:p>
    <w:p w:rsidR="00414A08" w:rsidRDefault="00051FFE">
      <w:pPr>
        <w:spacing w:after="0" w:line="240" w:lineRule="auto"/>
        <w:rPr>
          <w:szCs w:val="24"/>
        </w:rPr>
      </w:pPr>
      <w:r>
        <w:rPr>
          <w:szCs w:val="24"/>
        </w:rPr>
        <w:t xml:space="preserve">   В ходе внутреннего аудита на соответствие</w:t>
      </w:r>
      <w:r>
        <w:rPr>
          <w:szCs w:val="24"/>
        </w:rPr>
        <w:t xml:space="preserve">  Программ (</w:t>
      </w:r>
      <w:r>
        <w:rPr>
          <w:szCs w:val="24"/>
        </w:rPr>
        <w:t>с использованием диагностической карты</w:t>
      </w:r>
      <w:r>
        <w:rPr>
          <w:szCs w:val="24"/>
        </w:rPr>
        <w:t>)</w:t>
      </w:r>
      <w:r>
        <w:rPr>
          <w:szCs w:val="24"/>
        </w:rPr>
        <w:t xml:space="preserve"> обязательному минимуму содержания, заданному в Федеральной программе дошкольного образования отмечено: </w:t>
      </w:r>
    </w:p>
    <w:p w:rsidR="00414A08" w:rsidRDefault="00051FFE">
      <w:pPr>
        <w:spacing w:after="0" w:line="240" w:lineRule="auto"/>
        <w:rPr>
          <w:szCs w:val="24"/>
        </w:rPr>
      </w:pPr>
      <w:r>
        <w:rPr>
          <w:szCs w:val="24"/>
        </w:rPr>
        <w:t xml:space="preserve">  1. Структура Программ соответствует ФОП ДО</w:t>
      </w:r>
      <w:proofErr w:type="gramStart"/>
      <w:r>
        <w:rPr>
          <w:szCs w:val="24"/>
        </w:rPr>
        <w:t>,Ф</w:t>
      </w:r>
      <w:proofErr w:type="gramEnd"/>
      <w:r>
        <w:rPr>
          <w:szCs w:val="24"/>
        </w:rPr>
        <w:t>АОП ДО</w:t>
      </w:r>
      <w:r>
        <w:rPr>
          <w:szCs w:val="24"/>
        </w:rPr>
        <w:t>: ПС</w:t>
      </w:r>
      <w:r>
        <w:rPr>
          <w:szCs w:val="24"/>
        </w:rPr>
        <w:t xml:space="preserve"> – 100 %. </w:t>
      </w:r>
    </w:p>
    <w:p w:rsidR="00414A08" w:rsidRDefault="00051FFE">
      <w:pPr>
        <w:spacing w:after="0" w:line="240" w:lineRule="auto"/>
        <w:rPr>
          <w:szCs w:val="24"/>
        </w:rPr>
      </w:pPr>
      <w:r>
        <w:rPr>
          <w:szCs w:val="24"/>
        </w:rPr>
        <w:t xml:space="preserve">2. Соответствие цели и задач Программ </w:t>
      </w:r>
      <w:r>
        <w:rPr>
          <w:szCs w:val="24"/>
        </w:rPr>
        <w:t xml:space="preserve"> </w:t>
      </w:r>
      <w:r>
        <w:rPr>
          <w:szCs w:val="24"/>
        </w:rPr>
        <w:t>ФОП ДО</w:t>
      </w:r>
      <w:r>
        <w:rPr>
          <w:szCs w:val="24"/>
        </w:rPr>
        <w:t xml:space="preserve">, ФАОП </w:t>
      </w:r>
      <w:proofErr w:type="gramStart"/>
      <w:r>
        <w:rPr>
          <w:szCs w:val="24"/>
        </w:rPr>
        <w:t>ДО</w:t>
      </w:r>
      <w:proofErr w:type="gramEnd"/>
      <w:r>
        <w:rPr>
          <w:szCs w:val="24"/>
        </w:rPr>
        <w:t xml:space="preserve">: ПС –100 %. </w:t>
      </w:r>
    </w:p>
    <w:p w:rsidR="00414A08" w:rsidRDefault="00051FFE">
      <w:pPr>
        <w:spacing w:after="0" w:line="240" w:lineRule="auto"/>
        <w:rPr>
          <w:szCs w:val="24"/>
        </w:rPr>
      </w:pPr>
      <w:r>
        <w:rPr>
          <w:szCs w:val="24"/>
        </w:rPr>
        <w:t>3. Соответствие планируемых результатов по возрастам в Программ</w:t>
      </w:r>
      <w:r>
        <w:rPr>
          <w:szCs w:val="24"/>
        </w:rPr>
        <w:t>ах</w:t>
      </w:r>
      <w:r>
        <w:rPr>
          <w:szCs w:val="24"/>
        </w:rPr>
        <w:t xml:space="preserve"> – ФОП ДО</w:t>
      </w:r>
      <w:r>
        <w:rPr>
          <w:szCs w:val="24"/>
        </w:rPr>
        <w:t xml:space="preserve">, ФАОП </w:t>
      </w:r>
      <w:proofErr w:type="gramStart"/>
      <w:r>
        <w:rPr>
          <w:szCs w:val="24"/>
        </w:rPr>
        <w:t>ДО</w:t>
      </w:r>
      <w:proofErr w:type="gramEnd"/>
      <w:r>
        <w:rPr>
          <w:szCs w:val="24"/>
        </w:rPr>
        <w:t xml:space="preserve">: ПС – 100 %. </w:t>
      </w:r>
    </w:p>
    <w:p w:rsidR="00414A08" w:rsidRDefault="00051FFE">
      <w:pPr>
        <w:spacing w:after="0" w:line="240" w:lineRule="auto"/>
        <w:rPr>
          <w:szCs w:val="24"/>
        </w:rPr>
      </w:pPr>
      <w:r>
        <w:rPr>
          <w:szCs w:val="24"/>
        </w:rPr>
        <w:t xml:space="preserve">4. Соответствие задач и содержания образовательной деятельности по </w:t>
      </w:r>
      <w:proofErr w:type="gramStart"/>
      <w:r>
        <w:rPr>
          <w:szCs w:val="24"/>
        </w:rPr>
        <w:t>образователь</w:t>
      </w:r>
      <w:r>
        <w:rPr>
          <w:szCs w:val="24"/>
        </w:rPr>
        <w:t>ным</w:t>
      </w:r>
      <w:proofErr w:type="gramEnd"/>
      <w:r>
        <w:rPr>
          <w:szCs w:val="24"/>
        </w:rPr>
        <w:t xml:space="preserve"> </w:t>
      </w:r>
    </w:p>
    <w:p w:rsidR="00414A08" w:rsidRDefault="00051FFE">
      <w:pPr>
        <w:spacing w:after="0" w:line="240" w:lineRule="auto"/>
        <w:rPr>
          <w:szCs w:val="24"/>
        </w:rPr>
      </w:pPr>
      <w:r>
        <w:rPr>
          <w:szCs w:val="24"/>
        </w:rPr>
        <w:t>областям и направлениям воспитания Программ</w:t>
      </w:r>
      <w:r>
        <w:t xml:space="preserve"> </w:t>
      </w:r>
      <w:r>
        <w:rPr>
          <w:szCs w:val="24"/>
        </w:rPr>
        <w:t xml:space="preserve"> – ФОП ДО</w:t>
      </w:r>
      <w:r>
        <w:rPr>
          <w:szCs w:val="24"/>
        </w:rPr>
        <w:t xml:space="preserve">, ФАОП </w:t>
      </w:r>
      <w:proofErr w:type="gramStart"/>
      <w:r>
        <w:rPr>
          <w:szCs w:val="24"/>
        </w:rPr>
        <w:t>ДО</w:t>
      </w:r>
      <w:proofErr w:type="gramEnd"/>
      <w:r>
        <w:rPr>
          <w:szCs w:val="24"/>
        </w:rPr>
        <w:t xml:space="preserve">: ПС – 100 %. </w:t>
      </w:r>
    </w:p>
    <w:p w:rsidR="00414A08" w:rsidRDefault="00051FFE">
      <w:pPr>
        <w:spacing w:after="0" w:line="240" w:lineRule="auto"/>
        <w:rPr>
          <w:szCs w:val="24"/>
        </w:rPr>
      </w:pPr>
      <w:r>
        <w:rPr>
          <w:szCs w:val="24"/>
        </w:rPr>
        <w:t>5. Соответствие направленности программ коррекционно-развивающей работы – ФОП ДО</w:t>
      </w:r>
      <w:proofErr w:type="gramStart"/>
      <w:r>
        <w:rPr>
          <w:szCs w:val="24"/>
        </w:rPr>
        <w:t>,Ф</w:t>
      </w:r>
      <w:proofErr w:type="gramEnd"/>
      <w:r>
        <w:rPr>
          <w:szCs w:val="24"/>
        </w:rPr>
        <w:t>АОП ДО</w:t>
      </w:r>
      <w:r>
        <w:rPr>
          <w:szCs w:val="24"/>
        </w:rPr>
        <w:t xml:space="preserve">: ПС – 100 %. </w:t>
      </w:r>
    </w:p>
    <w:p w:rsidR="00414A08" w:rsidRDefault="00051FFE">
      <w:pPr>
        <w:spacing w:after="0" w:line="240" w:lineRule="auto"/>
        <w:rPr>
          <w:szCs w:val="24"/>
        </w:rPr>
      </w:pPr>
      <w:r>
        <w:rPr>
          <w:szCs w:val="24"/>
        </w:rPr>
        <w:t>6. Совокупное соответствие разделов Программ  обязательному минимуму со</w:t>
      </w:r>
      <w:r>
        <w:rPr>
          <w:szCs w:val="24"/>
        </w:rPr>
        <w:t>держания, заданному ФОП ДО</w:t>
      </w:r>
      <w:r>
        <w:rPr>
          <w:szCs w:val="24"/>
        </w:rPr>
        <w:t xml:space="preserve">, ФАОП </w:t>
      </w:r>
      <w:proofErr w:type="gramStart"/>
      <w:r>
        <w:rPr>
          <w:szCs w:val="24"/>
        </w:rPr>
        <w:t>ДО</w:t>
      </w:r>
      <w:proofErr w:type="gramEnd"/>
      <w:r>
        <w:rPr>
          <w:szCs w:val="24"/>
        </w:rPr>
        <w:t>: ПС – 100 %.</w:t>
      </w:r>
    </w:p>
    <w:p w:rsidR="00414A08" w:rsidRDefault="00051FFE">
      <w:pPr>
        <w:spacing w:after="0" w:line="240" w:lineRule="auto"/>
        <w:rPr>
          <w:szCs w:val="24"/>
        </w:rPr>
      </w:pPr>
      <w:r>
        <w:rPr>
          <w:szCs w:val="24"/>
        </w:rPr>
        <w:t xml:space="preserve">  </w:t>
      </w:r>
    </w:p>
    <w:p w:rsidR="00414A08" w:rsidRDefault="00051FFE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>Вывод и рекомендации:</w:t>
      </w:r>
      <w:r>
        <w:rPr>
          <w:szCs w:val="24"/>
        </w:rPr>
        <w:t xml:space="preserve"> Требования ФОП ДО</w:t>
      </w:r>
      <w:r>
        <w:rPr>
          <w:szCs w:val="24"/>
        </w:rPr>
        <w:t xml:space="preserve">, ФАОП </w:t>
      </w:r>
      <w:proofErr w:type="gramStart"/>
      <w:r>
        <w:rPr>
          <w:szCs w:val="24"/>
        </w:rPr>
        <w:t>ДО</w:t>
      </w:r>
      <w:proofErr w:type="gramEnd"/>
      <w:r>
        <w:rPr>
          <w:szCs w:val="24"/>
        </w:rPr>
        <w:t xml:space="preserve"> при разработке ОП ДО</w:t>
      </w:r>
      <w:r>
        <w:rPr>
          <w:szCs w:val="24"/>
        </w:rPr>
        <w:t>, АОП ДО</w:t>
      </w:r>
      <w:r>
        <w:rPr>
          <w:szCs w:val="24"/>
        </w:rPr>
        <w:t xml:space="preserve"> соблюдены </w:t>
      </w:r>
      <w:r>
        <w:rPr>
          <w:szCs w:val="24"/>
        </w:rPr>
        <w:t xml:space="preserve"> </w:t>
      </w:r>
      <w:r>
        <w:rPr>
          <w:szCs w:val="24"/>
        </w:rPr>
        <w:t>полностью. Каждый раздел состоит из двух частей: обязательная часть и часть, формируемая участниками образовательны</w:t>
      </w:r>
      <w:r>
        <w:rPr>
          <w:szCs w:val="24"/>
        </w:rPr>
        <w:t>х отношений. Обязательная часть на 100 % соответствует содержанию ФОП</w:t>
      </w:r>
      <w:r>
        <w:rPr>
          <w:szCs w:val="24"/>
        </w:rPr>
        <w:t>, ФАОП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ДО</w:t>
      </w:r>
      <w:proofErr w:type="gramEnd"/>
      <w:r>
        <w:rPr>
          <w:szCs w:val="24"/>
        </w:rPr>
        <w:t>.</w:t>
      </w:r>
    </w:p>
    <w:p w:rsidR="00414A08" w:rsidRDefault="00051FFE">
      <w:pPr>
        <w:spacing w:after="5" w:line="271" w:lineRule="auto"/>
        <w:ind w:left="-15" w:right="708" w:firstLine="701"/>
        <w:jc w:val="center"/>
        <w:rPr>
          <w:szCs w:val="24"/>
        </w:rPr>
      </w:pPr>
      <w:r>
        <w:rPr>
          <w:b/>
          <w:szCs w:val="24"/>
        </w:rPr>
        <w:t xml:space="preserve">2. Качество содержания образовательной деятельности </w:t>
      </w:r>
    </w:p>
    <w:p w:rsidR="00414A08" w:rsidRDefault="00051FFE">
      <w:pPr>
        <w:shd w:val="clear" w:color="auto" w:fill="FFFFFF"/>
        <w:tabs>
          <w:tab w:val="left" w:pos="9214"/>
        </w:tabs>
        <w:spacing w:after="0"/>
        <w:ind w:firstLine="680"/>
        <w:rPr>
          <w:szCs w:val="24"/>
        </w:rPr>
      </w:pPr>
      <w:r>
        <w:rPr>
          <w:szCs w:val="24"/>
        </w:rPr>
        <w:t>Образовательная деятельность</w:t>
      </w:r>
      <w:r w:rsidRPr="004F124B">
        <w:rPr>
          <w:szCs w:val="24"/>
        </w:rPr>
        <w:t xml:space="preserve"> в МБДОУ «Теремок»</w:t>
      </w:r>
      <w:r>
        <w:rPr>
          <w:szCs w:val="24"/>
        </w:rPr>
        <w:t xml:space="preserve"> организуется как совместная деятельность педагога и детей, самостоятельная  деятельность детей.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  Организуя   различные   виды   деятельности,   педагог   учитывает   опыт ребёнка, его субъектные проявления (самостоятельность, творчество при выборе содер</w:t>
      </w:r>
      <w:r>
        <w:rPr>
          <w:szCs w:val="24"/>
        </w:rPr>
        <w:t>жания деятельности и способов его реализации, стремление к сотрудничеству с  детьми,  инициативность  и  желание  заниматься  определенным  видом деятельности).</w:t>
      </w:r>
    </w:p>
    <w:p w:rsidR="00414A08" w:rsidRDefault="00051FFE">
      <w:pPr>
        <w:shd w:val="clear" w:color="auto" w:fill="FFFFFF"/>
        <w:tabs>
          <w:tab w:val="left" w:pos="9214"/>
        </w:tabs>
        <w:spacing w:after="0"/>
        <w:ind w:firstLine="680"/>
        <w:rPr>
          <w:szCs w:val="24"/>
        </w:rPr>
      </w:pPr>
      <w:r>
        <w:rPr>
          <w:szCs w:val="24"/>
        </w:rPr>
        <w:t>В процессе их организации педагог создает условия для свободного выбора детьми деятельности, об</w:t>
      </w:r>
      <w:r>
        <w:rPr>
          <w:szCs w:val="24"/>
        </w:rPr>
        <w:t xml:space="preserve">орудования, участников совместной деятельности, принятия  детьми  решений,  выражения  своих  чувств  и  мыслей,  поддерживает детскую инициативу и </w:t>
      </w:r>
      <w:r>
        <w:rPr>
          <w:szCs w:val="24"/>
        </w:rPr>
        <w:lastRenderedPageBreak/>
        <w:t xml:space="preserve">самостоятельность, устанавливает правила взаимодействия детей. Педагог использует образовательный потенциал </w:t>
      </w:r>
      <w:r>
        <w:rPr>
          <w:szCs w:val="24"/>
        </w:rPr>
        <w:t>каждого вида деятельности для решения задач воспитания, обучения и развития детей.</w:t>
      </w:r>
    </w:p>
    <w:p w:rsidR="00414A08" w:rsidRDefault="00051FFE">
      <w:pPr>
        <w:shd w:val="clear" w:color="auto" w:fill="FFFFFF"/>
        <w:tabs>
          <w:tab w:val="left" w:pos="9214"/>
        </w:tabs>
        <w:spacing w:after="0"/>
        <w:ind w:firstLine="680"/>
        <w:rPr>
          <w:szCs w:val="24"/>
        </w:rPr>
      </w:pPr>
      <w:r>
        <w:rPr>
          <w:szCs w:val="24"/>
        </w:rPr>
        <w:t>Все  виды  деятельности  взаимосвязаны  между  собой,  часть  из  них органично включается в другие виды деятельности (например, коммуникативная, познавательно-исследователь</w:t>
      </w:r>
      <w:r>
        <w:rPr>
          <w:szCs w:val="24"/>
        </w:rPr>
        <w:t>ская). Это обеспечивает возможность их интеграции в процессе образовательной деятельности.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Игра занимает центральное место в жизни ребёнка, являясь преобладающим видом его самостоятельной деятельности.</w:t>
      </w:r>
    </w:p>
    <w:p w:rsidR="00414A08" w:rsidRDefault="00051FFE">
      <w:pPr>
        <w:pStyle w:val="21"/>
        <w:shd w:val="clear" w:color="auto" w:fill="auto"/>
        <w:tabs>
          <w:tab w:val="left" w:pos="1354"/>
        </w:tabs>
        <w:spacing w:before="0" w:after="0" w:line="276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Игра в педагогическом процессе выполняет различные фун</w:t>
      </w:r>
      <w:r>
        <w:rPr>
          <w:sz w:val="24"/>
          <w:szCs w:val="24"/>
        </w:rPr>
        <w:t xml:space="preserve">кции: обучающую, познавательную, развивающую, воспитательную, социокультурную, коммуникативную, </w:t>
      </w:r>
      <w:proofErr w:type="spellStart"/>
      <w:r>
        <w:rPr>
          <w:sz w:val="24"/>
          <w:szCs w:val="24"/>
        </w:rPr>
        <w:t>эмоциогенную</w:t>
      </w:r>
      <w:proofErr w:type="spellEnd"/>
      <w:r>
        <w:rPr>
          <w:sz w:val="24"/>
          <w:szCs w:val="24"/>
        </w:rPr>
        <w:t>, развлекательную, диагностическую, психотерапевтическую и другие.</w:t>
      </w:r>
      <w:proofErr w:type="gramEnd"/>
    </w:p>
    <w:p w:rsidR="00414A08" w:rsidRDefault="00051FFE">
      <w:pPr>
        <w:pStyle w:val="21"/>
        <w:shd w:val="clear" w:color="auto" w:fill="auto"/>
        <w:tabs>
          <w:tab w:val="left" w:pos="1359"/>
        </w:tabs>
        <w:spacing w:before="0"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образовательном процессе игра занимает особое место, </w:t>
      </w:r>
      <w:proofErr w:type="gramStart"/>
      <w:r>
        <w:rPr>
          <w:sz w:val="24"/>
          <w:szCs w:val="24"/>
        </w:rPr>
        <w:t xml:space="preserve">выступая как форма </w:t>
      </w:r>
      <w:r>
        <w:rPr>
          <w:sz w:val="24"/>
          <w:szCs w:val="24"/>
        </w:rPr>
        <w:t>организации жизни</w:t>
      </w:r>
      <w:proofErr w:type="gramEnd"/>
      <w:r>
        <w:rPr>
          <w:sz w:val="24"/>
          <w:szCs w:val="24"/>
        </w:rPr>
        <w:t xml:space="preserve">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>. Отсутствие или недостаток игры в жизни ребёнка приводит к серьезным проблемам,</w:t>
      </w:r>
      <w:r>
        <w:rPr>
          <w:sz w:val="24"/>
          <w:szCs w:val="24"/>
        </w:rPr>
        <w:t xml:space="preserve"> прежде всего, в социальном развитии детей.</w:t>
      </w:r>
    </w:p>
    <w:p w:rsidR="00414A08" w:rsidRDefault="00051FFE">
      <w:pPr>
        <w:shd w:val="clear" w:color="auto" w:fill="FFFFFF"/>
        <w:tabs>
          <w:tab w:val="left" w:pos="9214"/>
        </w:tabs>
        <w:spacing w:after="0"/>
        <w:ind w:firstLine="680"/>
        <w:rPr>
          <w:b/>
          <w:color w:val="984806"/>
          <w:szCs w:val="24"/>
        </w:rPr>
      </w:pPr>
      <w:r>
        <w:rPr>
          <w:szCs w:val="24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</w:t>
      </w:r>
      <w:r>
        <w:rPr>
          <w:szCs w:val="24"/>
        </w:rPr>
        <w:t>дагога в утренний  отрезок  времени состоит  в том, чтобы  включить  детей  в общий  ритм жизни ДОО, создать у них бодрое, жизнерадостное настроение.</w:t>
      </w:r>
      <w:r>
        <w:rPr>
          <w:b/>
          <w:color w:val="984806"/>
          <w:szCs w:val="24"/>
        </w:rPr>
        <w:t xml:space="preserve"> </w:t>
      </w:r>
    </w:p>
    <w:p w:rsidR="00414A08" w:rsidRDefault="00051FFE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Образовательная деятельность, осуществляемая в утренний отрезок времени, </w:t>
      </w:r>
      <w:r>
        <w:rPr>
          <w:b/>
          <w:sz w:val="24"/>
          <w:szCs w:val="24"/>
        </w:rPr>
        <w:t xml:space="preserve">  включает:</w:t>
      </w:r>
    </w:p>
    <w:p w:rsidR="00414A08" w:rsidRDefault="00051FF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Утренний круг, </w:t>
      </w:r>
      <w:r>
        <w:rPr>
          <w:sz w:val="24"/>
          <w:szCs w:val="24"/>
        </w:rPr>
        <w:t>совме</w:t>
      </w:r>
      <w:r>
        <w:rPr>
          <w:sz w:val="24"/>
          <w:szCs w:val="24"/>
        </w:rPr>
        <w:t>стное</w:t>
      </w:r>
      <w:r>
        <w:rPr>
          <w:sz w:val="24"/>
          <w:szCs w:val="24"/>
        </w:rPr>
        <w:t xml:space="preserve"> планирование (использование технологии гибкого планирования в группах со среднего </w:t>
      </w:r>
      <w:proofErr w:type="spellStart"/>
      <w:r>
        <w:rPr>
          <w:sz w:val="24"/>
          <w:szCs w:val="24"/>
        </w:rPr>
        <w:t>озраста</w:t>
      </w:r>
      <w:proofErr w:type="spellEnd"/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414A08" w:rsidRDefault="00051FF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беседы с </w:t>
      </w:r>
      <w:r>
        <w:rPr>
          <w:sz w:val="24"/>
          <w:szCs w:val="24"/>
        </w:rPr>
        <w:t>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414A08" w:rsidRDefault="00051FF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практические, проблемные ситуации, упражнения (по освоению </w:t>
      </w:r>
      <w:proofErr w:type="spellStart"/>
      <w:r>
        <w:rPr>
          <w:sz w:val="24"/>
          <w:szCs w:val="24"/>
        </w:rPr>
        <w:t>культурно</w:t>
      </w:r>
      <w:r>
        <w:rPr>
          <w:sz w:val="24"/>
          <w:szCs w:val="24"/>
        </w:rPr>
        <w:softHyphen/>
        <w:t>гигиенических</w:t>
      </w:r>
      <w:proofErr w:type="spellEnd"/>
      <w:r>
        <w:rPr>
          <w:sz w:val="24"/>
          <w:szCs w:val="24"/>
        </w:rPr>
        <w:t xml:space="preserve"> навыков и культуры здоро</w:t>
      </w:r>
      <w:r>
        <w:rPr>
          <w:sz w:val="24"/>
          <w:szCs w:val="24"/>
        </w:rPr>
        <w:t>вья, правил и норм поведения и другие);</w:t>
      </w:r>
    </w:p>
    <w:p w:rsidR="00414A08" w:rsidRDefault="00051FF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наблюдения за объектами и явлениями природы, трудом взрослых;</w:t>
      </w:r>
    </w:p>
    <w:p w:rsidR="00414A08" w:rsidRDefault="00051FF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трудовые поручения и дежурства (сервировка стола к приему пищи, уход за комнатными растениями и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</w:rPr>
        <w:t>);</w:t>
      </w:r>
    </w:p>
    <w:p w:rsidR="00414A08" w:rsidRDefault="00051FF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индивидуальную работу с детьми в соответствии с з</w:t>
      </w:r>
      <w:r>
        <w:rPr>
          <w:sz w:val="24"/>
          <w:szCs w:val="24"/>
        </w:rPr>
        <w:t>адачами разных образовательных областей;</w:t>
      </w:r>
    </w:p>
    <w:p w:rsidR="00414A08" w:rsidRDefault="00051FF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продуктивную деятельность детей по интересам детей (рисование, конструирование, лепка и другое);</w:t>
      </w:r>
    </w:p>
    <w:p w:rsidR="00414A08" w:rsidRDefault="00051FFE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оздоровительные и закаливающие процедуры, здоровье сберегающие мероприятия, двигательную деятельность (подвижные игры,</w:t>
      </w:r>
      <w:r>
        <w:rPr>
          <w:sz w:val="24"/>
          <w:szCs w:val="24"/>
        </w:rPr>
        <w:t xml:space="preserve"> гимнастика и другое).</w:t>
      </w:r>
    </w:p>
    <w:p w:rsidR="00414A08" w:rsidRDefault="00051FFE">
      <w:pPr>
        <w:pStyle w:val="21"/>
        <w:shd w:val="clear" w:color="auto" w:fill="auto"/>
        <w:tabs>
          <w:tab w:val="left" w:pos="1418"/>
        </w:tabs>
        <w:spacing w:before="0"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Согласно требованиям СанПиН 1.2.3685-21 в режиме дня предусмотрено время для проведения занятий.</w:t>
      </w:r>
    </w:p>
    <w:p w:rsidR="00414A08" w:rsidRDefault="00051FFE">
      <w:pPr>
        <w:pStyle w:val="21"/>
        <w:shd w:val="clear" w:color="auto" w:fill="auto"/>
        <w:tabs>
          <w:tab w:val="left" w:pos="1418"/>
        </w:tabs>
        <w:spacing w:before="0"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Образовательная деятельность, осуществляется во время прогулки, включает:</w:t>
      </w:r>
    </w:p>
    <w:p w:rsidR="00414A08" w:rsidRDefault="00051FFE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наблюдения за объектами и явлениями природы, направленные на у</w:t>
      </w:r>
      <w:r>
        <w:rPr>
          <w:sz w:val="24"/>
          <w:szCs w:val="24"/>
        </w:rPr>
        <w:t>становление разнообразных связей и зависимостей в природе, воспитание отношения к ней;</w:t>
      </w:r>
    </w:p>
    <w:p w:rsidR="00414A08" w:rsidRDefault="00051FFE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414A08" w:rsidRDefault="00051FFE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экспериментирование с объектами неживой п</w:t>
      </w:r>
      <w:r>
        <w:rPr>
          <w:sz w:val="24"/>
          <w:szCs w:val="24"/>
        </w:rPr>
        <w:t>рироды;</w:t>
      </w:r>
    </w:p>
    <w:p w:rsidR="00414A08" w:rsidRDefault="00051FFE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сюжетно-ролевые и конструктивные игры (с песком, со снегом, с природным материалом);</w:t>
      </w:r>
    </w:p>
    <w:p w:rsidR="00414A08" w:rsidRDefault="00051FFE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элементарную трудовую деятельность детей на участке ДОУ;</w:t>
      </w:r>
    </w:p>
    <w:p w:rsidR="00414A08" w:rsidRDefault="00051FFE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свободное общение педагога с детьми, индивидуальную работу;</w:t>
      </w:r>
    </w:p>
    <w:p w:rsidR="00414A08" w:rsidRDefault="00051FFE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проведение спортивных праздников (при необходи</w:t>
      </w:r>
      <w:r>
        <w:rPr>
          <w:sz w:val="24"/>
          <w:szCs w:val="24"/>
        </w:rPr>
        <w:t>мости).</w:t>
      </w:r>
    </w:p>
    <w:p w:rsidR="00414A08" w:rsidRDefault="00051FFE">
      <w:pPr>
        <w:pStyle w:val="21"/>
        <w:shd w:val="clear" w:color="auto" w:fill="auto"/>
        <w:tabs>
          <w:tab w:val="left" w:pos="1494"/>
        </w:tabs>
        <w:spacing w:before="0"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Образовательная деятельность, также осуществляется и во вторую половину дня,   включая:</w:t>
      </w:r>
    </w:p>
    <w:p w:rsidR="00414A08" w:rsidRDefault="00051FFE">
      <w:pPr>
        <w:pStyle w:val="21"/>
        <w:shd w:val="clear" w:color="auto" w:fill="auto"/>
        <w:tabs>
          <w:tab w:val="left" w:pos="1494"/>
        </w:tabs>
        <w:spacing w:before="0"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-элементарную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414A08" w:rsidRDefault="00051FFE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-проведение зрелищных мероприятий, развлечений, праздников (кукольный, наст</w:t>
      </w:r>
      <w:r>
        <w:rPr>
          <w:sz w:val="24"/>
          <w:szCs w:val="24"/>
        </w:rPr>
        <w:t>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414A08" w:rsidRDefault="00051FFE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-вечерний круг, игровые ситуации, индивидуальные игры и игры небольшими подгруппами (сюжетно-ролевые, режиссерские, дидактические, подвижные, музы</w:t>
      </w:r>
      <w:r>
        <w:rPr>
          <w:sz w:val="24"/>
          <w:szCs w:val="24"/>
        </w:rPr>
        <w:t>кальные и другие);</w:t>
      </w:r>
    </w:p>
    <w:p w:rsidR="00414A08" w:rsidRDefault="00051FFE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-опыты и эксперименты, практико-ориентированные проекты, коллекционирование и другое;</w:t>
      </w:r>
    </w:p>
    <w:p w:rsidR="00414A08" w:rsidRDefault="00051FFE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414A08" w:rsidRDefault="00051FFE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слу</w:t>
      </w:r>
      <w:r>
        <w:rPr>
          <w:sz w:val="24"/>
          <w:szCs w:val="24"/>
        </w:rPr>
        <w:t>шание и исполнение музыкальных произведений, музыкально-</w:t>
      </w:r>
      <w:proofErr w:type="gramStart"/>
      <w:r>
        <w:rPr>
          <w:sz w:val="24"/>
          <w:szCs w:val="24"/>
        </w:rPr>
        <w:t>ритмические движения</w:t>
      </w:r>
      <w:proofErr w:type="gramEnd"/>
      <w:r>
        <w:rPr>
          <w:sz w:val="24"/>
          <w:szCs w:val="24"/>
        </w:rPr>
        <w:t>, музыкальные игры и импровизации;</w:t>
      </w:r>
    </w:p>
    <w:p w:rsidR="00414A08" w:rsidRDefault="00051FFE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</w:t>
      </w:r>
      <w:r>
        <w:rPr>
          <w:sz w:val="24"/>
          <w:szCs w:val="24"/>
        </w:rPr>
        <w:t>менных художников и другого;</w:t>
      </w:r>
    </w:p>
    <w:p w:rsidR="00414A08" w:rsidRDefault="00051FFE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индивидуальную работу по всем видам деятельности и образовательным областям;</w:t>
      </w:r>
    </w:p>
    <w:p w:rsidR="00414A08" w:rsidRDefault="00051FFE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работу с родителями (законными представителями).</w:t>
      </w:r>
    </w:p>
    <w:p w:rsidR="00414A08" w:rsidRDefault="00051FFE">
      <w:pPr>
        <w:pStyle w:val="21"/>
        <w:shd w:val="clear" w:color="auto" w:fill="auto"/>
        <w:tabs>
          <w:tab w:val="left" w:pos="1498"/>
          <w:tab w:val="left" w:pos="1985"/>
        </w:tabs>
        <w:spacing w:before="0"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Для организации самостоятельной деятельности детей в группах созданы различные центры активности.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</w:p>
    <w:p w:rsidR="00414A08" w:rsidRDefault="00051FFE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Самостоятельная деятельность в центрах детской активности предполагает самостоятельный выбор ребёнком её содержания, времени, партнеров. Где педагог направляет и поддерживает свободную самостоятельную деятельность детей (создает проблемно-игровые ситуации,</w:t>
      </w:r>
      <w:r>
        <w:rPr>
          <w:sz w:val="24"/>
          <w:szCs w:val="24"/>
        </w:rPr>
        <w:t xml:space="preserve"> ситуации общения, поддерживает познавательные интересы детей).</w:t>
      </w:r>
    </w:p>
    <w:p w:rsidR="00414A08" w:rsidRDefault="00051FFE">
      <w:pPr>
        <w:pStyle w:val="21"/>
        <w:shd w:val="clear" w:color="auto" w:fill="auto"/>
        <w:tabs>
          <w:tab w:val="left" w:pos="1494"/>
        </w:tabs>
        <w:spacing w:before="0"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Во вторую половину дня организуются </w:t>
      </w:r>
      <w:r>
        <w:rPr>
          <w:b/>
          <w:bCs/>
          <w:sz w:val="24"/>
          <w:szCs w:val="24"/>
        </w:rPr>
        <w:t>культурные практики: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игровая, продуктивная, познавательно-исследовательская, коммуникативные практики, чтение художественной литературы.</w:t>
      </w:r>
    </w:p>
    <w:p w:rsidR="00414A08" w:rsidRDefault="00051FFE">
      <w:pPr>
        <w:pStyle w:val="21"/>
        <w:shd w:val="clear" w:color="auto" w:fill="auto"/>
        <w:tabs>
          <w:tab w:val="left" w:pos="1503"/>
        </w:tabs>
        <w:spacing w:before="0" w:after="0" w:line="276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культурных </w:t>
      </w:r>
      <w:r>
        <w:rPr>
          <w:sz w:val="24"/>
          <w:szCs w:val="24"/>
        </w:rPr>
        <w:t xml:space="preserve">практиках ребёнок проявляет свою </w:t>
      </w:r>
      <w:proofErr w:type="spellStart"/>
      <w:r>
        <w:rPr>
          <w:sz w:val="24"/>
          <w:szCs w:val="24"/>
        </w:rPr>
        <w:t>субъектность</w:t>
      </w:r>
      <w:proofErr w:type="spellEnd"/>
      <w:r>
        <w:rPr>
          <w:sz w:val="24"/>
          <w:szCs w:val="24"/>
        </w:rPr>
        <w:t xml:space="preserve"> с разных сторон, что, в свою очередь, способствует становлению разных видов детских инициатив:</w:t>
      </w:r>
      <w:proofErr w:type="gramEnd"/>
    </w:p>
    <w:p w:rsidR="00414A08" w:rsidRDefault="00051FFE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игровой практике ребёнок проявляет себя как творческий субъект (творческая инициатива);</w:t>
      </w:r>
    </w:p>
    <w:p w:rsidR="00414A08" w:rsidRDefault="00051FFE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продуктивной</w:t>
      </w:r>
      <w:proofErr w:type="gramEnd"/>
      <w:r>
        <w:rPr>
          <w:sz w:val="24"/>
          <w:szCs w:val="24"/>
        </w:rPr>
        <w:t xml:space="preserve"> – созидающ</w:t>
      </w:r>
      <w:r>
        <w:rPr>
          <w:sz w:val="24"/>
          <w:szCs w:val="24"/>
        </w:rPr>
        <w:t>ий и волевой субъект (инициатива целеполагания);</w:t>
      </w:r>
    </w:p>
    <w:p w:rsidR="00414A08" w:rsidRDefault="00051FFE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познавательно-исследовательской практике – как субъект исследования (познавательная инициатива);</w:t>
      </w:r>
    </w:p>
    <w:p w:rsidR="00414A08" w:rsidRDefault="00051FFE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коммуникативной практике – как партнер по взаимодействию и собеседник (коммуникативная инициатива);</w:t>
      </w:r>
    </w:p>
    <w:p w:rsidR="00414A08" w:rsidRDefault="00051FFE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чтение х</w:t>
      </w:r>
      <w:r>
        <w:rPr>
          <w:sz w:val="24"/>
          <w:szCs w:val="24"/>
        </w:rPr>
        <w:t>удожественной литературы дополняет развивающие возможности других культурных практик детей дошкольного возраста (игровой, познавательн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  <w:t>исследовательской, продуктивной деятельности).</w:t>
      </w:r>
    </w:p>
    <w:p w:rsidR="00414A08" w:rsidRDefault="00414A08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left="709"/>
        <w:rPr>
          <w:sz w:val="16"/>
          <w:szCs w:val="16"/>
        </w:rPr>
      </w:pPr>
    </w:p>
    <w:p w:rsidR="00414A08" w:rsidRDefault="00414A08">
      <w:pPr>
        <w:spacing w:after="0"/>
        <w:rPr>
          <w:szCs w:val="24"/>
        </w:rPr>
      </w:pPr>
    </w:p>
    <w:tbl>
      <w:tblPr>
        <w:tblStyle w:val="ad"/>
        <w:tblW w:w="15626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441"/>
        <w:gridCol w:w="851"/>
        <w:gridCol w:w="850"/>
        <w:gridCol w:w="993"/>
        <w:gridCol w:w="1134"/>
        <w:gridCol w:w="1134"/>
        <w:gridCol w:w="992"/>
        <w:gridCol w:w="992"/>
        <w:gridCol w:w="992"/>
        <w:gridCol w:w="898"/>
        <w:gridCol w:w="1275"/>
        <w:gridCol w:w="960"/>
        <w:gridCol w:w="846"/>
      </w:tblGrid>
      <w:tr w:rsidR="00414A08">
        <w:trPr>
          <w:jc w:val="center"/>
        </w:trPr>
        <w:tc>
          <w:tcPr>
            <w:tcW w:w="2268" w:type="dxa"/>
            <w:vMerge w:val="restart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Название группы</w:t>
            </w:r>
          </w:p>
        </w:tc>
        <w:tc>
          <w:tcPr>
            <w:tcW w:w="1441" w:type="dxa"/>
            <w:vMerge w:val="restart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694" w:type="dxa"/>
            <w:gridSpan w:val="3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Социально-коммуникативное </w:t>
            </w:r>
            <w:r>
              <w:rPr>
                <w:szCs w:val="24"/>
              </w:rPr>
              <w:lastRenderedPageBreak/>
              <w:t>развитие</w:t>
            </w:r>
          </w:p>
        </w:tc>
        <w:tc>
          <w:tcPr>
            <w:tcW w:w="3260" w:type="dxa"/>
            <w:gridSpan w:val="3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«Познавател</w:t>
            </w:r>
            <w:r>
              <w:rPr>
                <w:szCs w:val="24"/>
              </w:rPr>
              <w:t>ьное развитие»</w:t>
            </w:r>
          </w:p>
        </w:tc>
        <w:tc>
          <w:tcPr>
            <w:tcW w:w="2882" w:type="dxa"/>
            <w:gridSpan w:val="3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«Речевое развитие»</w:t>
            </w:r>
          </w:p>
        </w:tc>
        <w:tc>
          <w:tcPr>
            <w:tcW w:w="3081" w:type="dxa"/>
            <w:gridSpan w:val="3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«Художественно-эстетическое развитие»</w:t>
            </w:r>
          </w:p>
        </w:tc>
      </w:tr>
      <w:tr w:rsidR="00414A08">
        <w:trPr>
          <w:cantSplit/>
          <w:trHeight w:val="1953"/>
          <w:jc w:val="center"/>
        </w:trPr>
        <w:tc>
          <w:tcPr>
            <w:tcW w:w="2268" w:type="dxa"/>
            <w:vMerge/>
            <w:textDirection w:val="tbRl"/>
          </w:tcPr>
          <w:p w:rsidR="00414A08" w:rsidRDefault="00414A08">
            <w:pPr>
              <w:spacing w:after="0" w:line="304" w:lineRule="atLeast"/>
              <w:ind w:right="-314"/>
              <w:rPr>
                <w:szCs w:val="24"/>
              </w:rPr>
            </w:pPr>
          </w:p>
        </w:tc>
        <w:tc>
          <w:tcPr>
            <w:tcW w:w="1441" w:type="dxa"/>
            <w:vMerge/>
            <w:textDirection w:val="tbRl"/>
          </w:tcPr>
          <w:p w:rsidR="00414A08" w:rsidRDefault="00414A08">
            <w:pPr>
              <w:spacing w:after="0" w:line="304" w:lineRule="atLeast"/>
              <w:ind w:right="-314"/>
              <w:rPr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Усваивают</w:t>
            </w:r>
          </w:p>
        </w:tc>
        <w:tc>
          <w:tcPr>
            <w:tcW w:w="850" w:type="dxa"/>
            <w:textDirection w:val="tbRl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Испытывают трудности</w:t>
            </w:r>
          </w:p>
        </w:tc>
        <w:tc>
          <w:tcPr>
            <w:tcW w:w="993" w:type="dxa"/>
            <w:textDirection w:val="tbRl"/>
          </w:tcPr>
          <w:p w:rsidR="00414A08" w:rsidRDefault="00051FFE">
            <w:pPr>
              <w:spacing w:after="0" w:line="304" w:lineRule="atLeast"/>
              <w:ind w:right="-314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Не усваивают</w:t>
            </w:r>
          </w:p>
        </w:tc>
        <w:tc>
          <w:tcPr>
            <w:tcW w:w="1134" w:type="dxa"/>
            <w:textDirection w:val="tbRl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Усваивают</w:t>
            </w:r>
          </w:p>
        </w:tc>
        <w:tc>
          <w:tcPr>
            <w:tcW w:w="1134" w:type="dxa"/>
            <w:textDirection w:val="tbRl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Испытывают трудности</w:t>
            </w:r>
          </w:p>
        </w:tc>
        <w:tc>
          <w:tcPr>
            <w:tcW w:w="992" w:type="dxa"/>
            <w:textDirection w:val="tbRl"/>
          </w:tcPr>
          <w:p w:rsidR="00414A08" w:rsidRDefault="00051FFE">
            <w:pPr>
              <w:spacing w:after="0" w:line="304" w:lineRule="atLeast"/>
              <w:ind w:right="-314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Не усваивают</w:t>
            </w:r>
          </w:p>
        </w:tc>
        <w:tc>
          <w:tcPr>
            <w:tcW w:w="992" w:type="dxa"/>
            <w:textDirection w:val="tbRl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Усваивают</w:t>
            </w:r>
          </w:p>
        </w:tc>
        <w:tc>
          <w:tcPr>
            <w:tcW w:w="992" w:type="dxa"/>
            <w:textDirection w:val="tbRl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Испытывают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трудности</w:t>
            </w:r>
          </w:p>
        </w:tc>
        <w:tc>
          <w:tcPr>
            <w:tcW w:w="898" w:type="dxa"/>
            <w:textDirection w:val="tbRl"/>
          </w:tcPr>
          <w:p w:rsidR="00414A08" w:rsidRDefault="00051FFE">
            <w:pPr>
              <w:spacing w:after="0" w:line="304" w:lineRule="atLeast"/>
              <w:ind w:right="-314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Не усваивают</w:t>
            </w:r>
          </w:p>
        </w:tc>
        <w:tc>
          <w:tcPr>
            <w:tcW w:w="1275" w:type="dxa"/>
            <w:textDirection w:val="tbRl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Усваивают</w:t>
            </w:r>
          </w:p>
        </w:tc>
        <w:tc>
          <w:tcPr>
            <w:tcW w:w="960" w:type="dxa"/>
            <w:textDirection w:val="tbRl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Испытывают трудности</w:t>
            </w:r>
          </w:p>
        </w:tc>
        <w:tc>
          <w:tcPr>
            <w:tcW w:w="846" w:type="dxa"/>
            <w:textDirection w:val="tbRl"/>
          </w:tcPr>
          <w:p w:rsidR="00414A08" w:rsidRDefault="00051FFE">
            <w:pPr>
              <w:spacing w:after="0" w:line="304" w:lineRule="atLeast"/>
              <w:ind w:right="-314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Не усваивают</w:t>
            </w:r>
          </w:p>
        </w:tc>
      </w:tr>
      <w:tr w:rsidR="00414A08">
        <w:trPr>
          <w:jc w:val="center"/>
        </w:trPr>
        <w:tc>
          <w:tcPr>
            <w:tcW w:w="2268" w:type="dxa"/>
            <w:vMerge w:val="restart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«Лучики»</w:t>
            </w:r>
          </w:p>
        </w:tc>
        <w:tc>
          <w:tcPr>
            <w:tcW w:w="1441" w:type="dxa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 xml:space="preserve">начало 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уч. года</w:t>
            </w:r>
          </w:p>
        </w:tc>
        <w:tc>
          <w:tcPr>
            <w:tcW w:w="851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414A08" w:rsidRDefault="00051FFE">
            <w:pPr>
              <w:spacing w:after="0" w:line="304" w:lineRule="atLeast"/>
              <w:ind w:right="-314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  <w:lang w:val="en-US"/>
              </w:rPr>
              <w:t>100</w:t>
            </w:r>
            <w:r>
              <w:rPr>
                <w:color w:val="FF0000"/>
                <w:szCs w:val="24"/>
              </w:rPr>
              <w:t>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  <w:lang w:val="en-US"/>
              </w:rPr>
              <w:t>91</w:t>
            </w:r>
            <w:r>
              <w:rPr>
                <w:color w:val="FF0000"/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11</w:t>
            </w:r>
            <w:r>
              <w:rPr>
                <w:szCs w:val="24"/>
              </w:rPr>
              <w:t>%</w:t>
            </w:r>
          </w:p>
        </w:tc>
        <w:tc>
          <w:tcPr>
            <w:tcW w:w="898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  <w:lang w:val="en-US"/>
              </w:rPr>
              <w:t>89</w:t>
            </w:r>
            <w:r>
              <w:rPr>
                <w:color w:val="FF0000"/>
                <w:szCs w:val="24"/>
              </w:rPr>
              <w:t>%</w:t>
            </w:r>
          </w:p>
        </w:tc>
        <w:tc>
          <w:tcPr>
            <w:tcW w:w="1275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846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  <w:lang w:val="en-US"/>
              </w:rPr>
              <w:t>100</w:t>
            </w:r>
            <w:r>
              <w:rPr>
                <w:color w:val="FF0000"/>
                <w:szCs w:val="24"/>
              </w:rPr>
              <w:t>%</w:t>
            </w:r>
          </w:p>
        </w:tc>
      </w:tr>
      <w:tr w:rsidR="00414A08">
        <w:trPr>
          <w:jc w:val="center"/>
        </w:trPr>
        <w:tc>
          <w:tcPr>
            <w:tcW w:w="2268" w:type="dxa"/>
            <w:vMerge/>
          </w:tcPr>
          <w:p w:rsidR="00414A08" w:rsidRDefault="00414A08">
            <w:pPr>
              <w:spacing w:after="0" w:line="304" w:lineRule="atLeast"/>
              <w:ind w:right="-314"/>
              <w:rPr>
                <w:szCs w:val="24"/>
              </w:rPr>
            </w:pPr>
          </w:p>
        </w:tc>
        <w:tc>
          <w:tcPr>
            <w:tcW w:w="1441" w:type="dxa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конец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  <w:lang w:bidi="ar-SA"/>
              </w:rPr>
            </w:pPr>
            <w:r>
              <w:rPr>
                <w:szCs w:val="24"/>
              </w:rPr>
              <w:t>уч. года</w:t>
            </w:r>
          </w:p>
        </w:tc>
        <w:tc>
          <w:tcPr>
            <w:tcW w:w="851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bidi="ar-SA"/>
              </w:rPr>
            </w:pPr>
            <w:r>
              <w:rPr>
                <w:szCs w:val="24"/>
                <w:lang w:val="en-US"/>
              </w:rPr>
              <w:t>26</w:t>
            </w:r>
            <w:r>
              <w:rPr>
                <w:szCs w:val="24"/>
              </w:rPr>
              <w:t>%</w:t>
            </w:r>
          </w:p>
        </w:tc>
        <w:tc>
          <w:tcPr>
            <w:tcW w:w="85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bidi="ar-SA"/>
              </w:rPr>
            </w:pPr>
            <w:r>
              <w:rPr>
                <w:szCs w:val="24"/>
                <w:lang w:val="en-US"/>
              </w:rPr>
              <w:t>74</w:t>
            </w:r>
            <w:r>
              <w:rPr>
                <w:szCs w:val="24"/>
              </w:rPr>
              <w:t>%</w:t>
            </w:r>
          </w:p>
        </w:tc>
        <w:tc>
          <w:tcPr>
            <w:tcW w:w="993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bidi="ar-SA"/>
              </w:rPr>
            </w:pP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bidi="ar-SA"/>
              </w:rPr>
            </w:pPr>
            <w:r>
              <w:rPr>
                <w:szCs w:val="24"/>
                <w:lang w:val="en-US"/>
              </w:rPr>
              <w:t>26</w:t>
            </w:r>
            <w:r>
              <w:rPr>
                <w:szCs w:val="24"/>
              </w:rPr>
              <w:t>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bidi="ar-SA"/>
              </w:rPr>
            </w:pPr>
            <w:r>
              <w:rPr>
                <w:szCs w:val="24"/>
                <w:lang w:val="en-US"/>
              </w:rPr>
              <w:t>74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bidi="ar-SA"/>
              </w:rPr>
            </w:pPr>
            <w:r>
              <w:rPr>
                <w:color w:val="FF0000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bidi="ar-SA"/>
              </w:rPr>
            </w:pPr>
            <w:r>
              <w:rPr>
                <w:szCs w:val="24"/>
                <w:lang w:val="en-US"/>
              </w:rPr>
              <w:t xml:space="preserve">4 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bidi="ar-SA"/>
              </w:rPr>
            </w:pPr>
            <w:r>
              <w:rPr>
                <w:szCs w:val="24"/>
                <w:lang w:val="en-US"/>
              </w:rPr>
              <w:t>89</w:t>
            </w:r>
            <w:r>
              <w:rPr>
                <w:szCs w:val="24"/>
              </w:rPr>
              <w:t>%</w:t>
            </w:r>
          </w:p>
        </w:tc>
        <w:tc>
          <w:tcPr>
            <w:tcW w:w="898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bidi="ar-SA"/>
              </w:rPr>
            </w:pPr>
            <w:r>
              <w:rPr>
                <w:color w:val="FF0000"/>
                <w:szCs w:val="24"/>
                <w:lang w:val="en-US"/>
              </w:rPr>
              <w:t>7</w:t>
            </w:r>
            <w:r>
              <w:rPr>
                <w:color w:val="FF0000"/>
                <w:szCs w:val="24"/>
              </w:rPr>
              <w:t>%</w:t>
            </w:r>
          </w:p>
        </w:tc>
        <w:tc>
          <w:tcPr>
            <w:tcW w:w="1275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bidi="ar-SA"/>
              </w:rPr>
            </w:pPr>
            <w:r>
              <w:rPr>
                <w:szCs w:val="24"/>
                <w:lang w:val="en-US"/>
              </w:rPr>
              <w:t>56</w:t>
            </w:r>
            <w:r>
              <w:rPr>
                <w:szCs w:val="24"/>
              </w:rPr>
              <w:t>%</w:t>
            </w:r>
          </w:p>
        </w:tc>
        <w:tc>
          <w:tcPr>
            <w:tcW w:w="96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bidi="ar-SA"/>
              </w:rPr>
            </w:pPr>
            <w:r>
              <w:rPr>
                <w:szCs w:val="24"/>
                <w:lang w:val="en-US"/>
              </w:rPr>
              <w:t>44</w:t>
            </w:r>
            <w:r>
              <w:rPr>
                <w:szCs w:val="24"/>
              </w:rPr>
              <w:t>%</w:t>
            </w:r>
          </w:p>
        </w:tc>
        <w:tc>
          <w:tcPr>
            <w:tcW w:w="846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bidi="ar-SA"/>
              </w:rPr>
            </w:pPr>
            <w:r>
              <w:rPr>
                <w:color w:val="FF0000"/>
                <w:szCs w:val="24"/>
              </w:rPr>
              <w:t>0</w:t>
            </w:r>
          </w:p>
        </w:tc>
      </w:tr>
      <w:tr w:rsidR="00414A08">
        <w:trPr>
          <w:jc w:val="center"/>
        </w:trPr>
        <w:tc>
          <w:tcPr>
            <w:tcW w:w="2268" w:type="dxa"/>
            <w:vMerge w:val="restart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«</w:t>
            </w:r>
            <w:proofErr w:type="spellStart"/>
            <w:r>
              <w:rPr>
                <w:szCs w:val="24"/>
                <w:lang w:val="en-US"/>
              </w:rPr>
              <w:t>Звездочки</w:t>
            </w:r>
            <w:proofErr w:type="spellEnd"/>
            <w:r>
              <w:rPr>
                <w:szCs w:val="24"/>
                <w:lang w:val="en-US"/>
              </w:rPr>
              <w:t>»</w:t>
            </w:r>
          </w:p>
        </w:tc>
        <w:tc>
          <w:tcPr>
            <w:tcW w:w="1441" w:type="dxa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 xml:space="preserve">начало 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  <w:lang w:bidi="ar-SA"/>
              </w:rPr>
            </w:pPr>
            <w:r>
              <w:rPr>
                <w:szCs w:val="24"/>
              </w:rPr>
              <w:t>уч. года</w:t>
            </w:r>
          </w:p>
        </w:tc>
        <w:tc>
          <w:tcPr>
            <w:tcW w:w="851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7%</w:t>
            </w:r>
          </w:p>
        </w:tc>
        <w:tc>
          <w:tcPr>
            <w:tcW w:w="993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93%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0 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50%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50%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29%</w:t>
            </w:r>
          </w:p>
        </w:tc>
        <w:tc>
          <w:tcPr>
            <w:tcW w:w="898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71;%</w:t>
            </w:r>
          </w:p>
        </w:tc>
        <w:tc>
          <w:tcPr>
            <w:tcW w:w="1275" w:type="dxa"/>
          </w:tcPr>
          <w:p w:rsidR="00414A08" w:rsidRDefault="00414A08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</w:p>
        </w:tc>
        <w:tc>
          <w:tcPr>
            <w:tcW w:w="960" w:type="dxa"/>
          </w:tcPr>
          <w:p w:rsidR="00414A08" w:rsidRDefault="00414A08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</w:p>
        </w:tc>
        <w:tc>
          <w:tcPr>
            <w:tcW w:w="846" w:type="dxa"/>
          </w:tcPr>
          <w:p w:rsidR="00414A08" w:rsidRDefault="00414A08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</w:p>
        </w:tc>
      </w:tr>
      <w:tr w:rsidR="00414A08">
        <w:trPr>
          <w:jc w:val="center"/>
        </w:trPr>
        <w:tc>
          <w:tcPr>
            <w:tcW w:w="2268" w:type="dxa"/>
            <w:vMerge/>
          </w:tcPr>
          <w:p w:rsidR="00414A08" w:rsidRDefault="00414A08">
            <w:pPr>
              <w:spacing w:after="0" w:line="304" w:lineRule="atLeast"/>
              <w:ind w:right="-314"/>
              <w:rPr>
                <w:szCs w:val="24"/>
              </w:rPr>
            </w:pPr>
          </w:p>
        </w:tc>
        <w:tc>
          <w:tcPr>
            <w:tcW w:w="1441" w:type="dxa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конец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  <w:lang w:bidi="ar-SA"/>
              </w:rPr>
            </w:pPr>
            <w:r>
              <w:rPr>
                <w:szCs w:val="24"/>
              </w:rPr>
              <w:t>уч. года</w:t>
            </w:r>
          </w:p>
        </w:tc>
        <w:tc>
          <w:tcPr>
            <w:tcW w:w="851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4%</w:t>
            </w:r>
          </w:p>
        </w:tc>
        <w:tc>
          <w:tcPr>
            <w:tcW w:w="85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48%</w:t>
            </w:r>
          </w:p>
        </w:tc>
        <w:tc>
          <w:tcPr>
            <w:tcW w:w="993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48%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0 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39%%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61%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57%</w:t>
            </w:r>
          </w:p>
        </w:tc>
        <w:tc>
          <w:tcPr>
            <w:tcW w:w="898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8%</w:t>
            </w:r>
          </w:p>
        </w:tc>
        <w:tc>
          <w:tcPr>
            <w:tcW w:w="1275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14%</w:t>
            </w:r>
          </w:p>
        </w:tc>
        <w:tc>
          <w:tcPr>
            <w:tcW w:w="96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47%</w:t>
            </w:r>
          </w:p>
        </w:tc>
        <w:tc>
          <w:tcPr>
            <w:tcW w:w="846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39%</w:t>
            </w:r>
          </w:p>
        </w:tc>
      </w:tr>
      <w:tr w:rsidR="00414A08">
        <w:trPr>
          <w:jc w:val="center"/>
        </w:trPr>
        <w:tc>
          <w:tcPr>
            <w:tcW w:w="2268" w:type="dxa"/>
            <w:vMerge w:val="restart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«Почемучки»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szCs w:val="24"/>
                <w:lang w:val="en-US"/>
              </w:rPr>
              <w:t xml:space="preserve">3-4 </w:t>
            </w:r>
            <w:proofErr w:type="spellStart"/>
            <w:r>
              <w:rPr>
                <w:szCs w:val="24"/>
                <w:lang w:val="en-US"/>
              </w:rPr>
              <w:t>года</w:t>
            </w:r>
            <w:proofErr w:type="spellEnd"/>
            <w:proofErr w:type="gramStart"/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)</w:t>
            </w:r>
            <w:proofErr w:type="gramEnd"/>
          </w:p>
        </w:tc>
        <w:tc>
          <w:tcPr>
            <w:tcW w:w="1441" w:type="dxa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 xml:space="preserve">начало 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уч. года</w:t>
            </w:r>
          </w:p>
        </w:tc>
        <w:tc>
          <w:tcPr>
            <w:tcW w:w="851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25</w:t>
            </w:r>
            <w:r>
              <w:rPr>
                <w:szCs w:val="24"/>
              </w:rPr>
              <w:t>%</w:t>
            </w:r>
          </w:p>
        </w:tc>
        <w:tc>
          <w:tcPr>
            <w:tcW w:w="993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75%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39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61%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29</w:t>
            </w:r>
            <w:r>
              <w:rPr>
                <w:szCs w:val="24"/>
              </w:rPr>
              <w:t>%</w:t>
            </w:r>
          </w:p>
        </w:tc>
        <w:tc>
          <w:tcPr>
            <w:tcW w:w="898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  <w:lang w:val="en-US"/>
              </w:rPr>
              <w:t xml:space="preserve">71 </w:t>
            </w:r>
            <w:r>
              <w:rPr>
                <w:color w:val="FF0000"/>
                <w:szCs w:val="24"/>
              </w:rPr>
              <w:t>%</w:t>
            </w:r>
          </w:p>
        </w:tc>
        <w:tc>
          <w:tcPr>
            <w:tcW w:w="1275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96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%</w:t>
            </w:r>
          </w:p>
        </w:tc>
        <w:tc>
          <w:tcPr>
            <w:tcW w:w="846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  <w:lang w:val="en-US"/>
              </w:rPr>
              <w:t>100</w:t>
            </w:r>
            <w:r>
              <w:rPr>
                <w:color w:val="FF0000"/>
                <w:szCs w:val="24"/>
              </w:rPr>
              <w:t>%</w:t>
            </w:r>
          </w:p>
        </w:tc>
      </w:tr>
      <w:tr w:rsidR="00414A08">
        <w:trPr>
          <w:jc w:val="center"/>
        </w:trPr>
        <w:tc>
          <w:tcPr>
            <w:tcW w:w="2268" w:type="dxa"/>
            <w:vMerge/>
          </w:tcPr>
          <w:p w:rsidR="00414A08" w:rsidRDefault="00414A08">
            <w:pPr>
              <w:spacing w:after="0" w:line="304" w:lineRule="atLeast"/>
              <w:ind w:right="-314"/>
              <w:rPr>
                <w:szCs w:val="24"/>
              </w:rPr>
            </w:pPr>
          </w:p>
        </w:tc>
        <w:tc>
          <w:tcPr>
            <w:tcW w:w="1441" w:type="dxa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конец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уч. года</w:t>
            </w:r>
          </w:p>
        </w:tc>
        <w:tc>
          <w:tcPr>
            <w:tcW w:w="851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61</w:t>
            </w:r>
            <w:r>
              <w:rPr>
                <w:szCs w:val="24"/>
              </w:rPr>
              <w:t>%</w:t>
            </w:r>
          </w:p>
        </w:tc>
        <w:tc>
          <w:tcPr>
            <w:tcW w:w="85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30</w:t>
            </w:r>
            <w:r>
              <w:rPr>
                <w:szCs w:val="24"/>
              </w:rPr>
              <w:t>%</w:t>
            </w:r>
          </w:p>
        </w:tc>
        <w:tc>
          <w:tcPr>
            <w:tcW w:w="993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9 %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70</w:t>
            </w:r>
            <w:r>
              <w:rPr>
                <w:szCs w:val="24"/>
              </w:rPr>
              <w:t>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22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8%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57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30</w:t>
            </w:r>
            <w:r>
              <w:rPr>
                <w:szCs w:val="24"/>
              </w:rPr>
              <w:t>%</w:t>
            </w:r>
          </w:p>
        </w:tc>
        <w:tc>
          <w:tcPr>
            <w:tcW w:w="898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13%</w:t>
            </w:r>
          </w:p>
        </w:tc>
        <w:tc>
          <w:tcPr>
            <w:tcW w:w="1275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70</w:t>
            </w:r>
            <w:r>
              <w:rPr>
                <w:szCs w:val="24"/>
              </w:rPr>
              <w:t>%</w:t>
            </w:r>
          </w:p>
        </w:tc>
        <w:tc>
          <w:tcPr>
            <w:tcW w:w="96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22</w:t>
            </w:r>
            <w:r>
              <w:rPr>
                <w:szCs w:val="24"/>
              </w:rPr>
              <w:t>%</w:t>
            </w:r>
          </w:p>
        </w:tc>
        <w:tc>
          <w:tcPr>
            <w:tcW w:w="846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8%</w:t>
            </w:r>
          </w:p>
        </w:tc>
      </w:tr>
      <w:tr w:rsidR="00414A08">
        <w:trPr>
          <w:jc w:val="center"/>
        </w:trPr>
        <w:tc>
          <w:tcPr>
            <w:tcW w:w="2268" w:type="dxa"/>
            <w:vMerge w:val="restart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«Пчелки»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szCs w:val="24"/>
                <w:lang w:val="en-US"/>
              </w:rPr>
              <w:t xml:space="preserve">3-4 </w:t>
            </w:r>
            <w:proofErr w:type="spellStart"/>
            <w:r>
              <w:rPr>
                <w:szCs w:val="24"/>
                <w:lang w:val="en-US"/>
              </w:rPr>
              <w:t>года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441" w:type="dxa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 xml:space="preserve">начало 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уч. года</w:t>
            </w:r>
          </w:p>
        </w:tc>
        <w:tc>
          <w:tcPr>
            <w:tcW w:w="851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%</w:t>
            </w:r>
          </w:p>
        </w:tc>
        <w:tc>
          <w:tcPr>
            <w:tcW w:w="85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93%</w:t>
            </w:r>
          </w:p>
        </w:tc>
        <w:tc>
          <w:tcPr>
            <w:tcW w:w="993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20%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80%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47%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47%</w:t>
            </w:r>
          </w:p>
        </w:tc>
        <w:tc>
          <w:tcPr>
            <w:tcW w:w="898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6%</w:t>
            </w:r>
          </w:p>
        </w:tc>
        <w:tc>
          <w:tcPr>
            <w:tcW w:w="1275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53%</w:t>
            </w:r>
          </w:p>
        </w:tc>
        <w:tc>
          <w:tcPr>
            <w:tcW w:w="96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47%</w:t>
            </w:r>
          </w:p>
        </w:tc>
        <w:tc>
          <w:tcPr>
            <w:tcW w:w="846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</w:tr>
      <w:tr w:rsidR="00414A08">
        <w:trPr>
          <w:jc w:val="center"/>
        </w:trPr>
        <w:tc>
          <w:tcPr>
            <w:tcW w:w="2268" w:type="dxa"/>
            <w:vMerge/>
          </w:tcPr>
          <w:p w:rsidR="00414A08" w:rsidRDefault="00414A08">
            <w:pPr>
              <w:spacing w:after="0" w:line="304" w:lineRule="atLeast"/>
              <w:ind w:right="-314"/>
              <w:rPr>
                <w:szCs w:val="24"/>
              </w:rPr>
            </w:pPr>
          </w:p>
        </w:tc>
        <w:tc>
          <w:tcPr>
            <w:tcW w:w="1441" w:type="dxa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конец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уч. года</w:t>
            </w:r>
          </w:p>
        </w:tc>
        <w:tc>
          <w:tcPr>
            <w:tcW w:w="851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7%</w:t>
            </w:r>
          </w:p>
        </w:tc>
        <w:tc>
          <w:tcPr>
            <w:tcW w:w="85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7%</w:t>
            </w:r>
          </w:p>
        </w:tc>
        <w:tc>
          <w:tcPr>
            <w:tcW w:w="993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93%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7%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93%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7%</w:t>
            </w:r>
          </w:p>
        </w:tc>
        <w:tc>
          <w:tcPr>
            <w:tcW w:w="898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0%</w:t>
            </w:r>
          </w:p>
        </w:tc>
        <w:tc>
          <w:tcPr>
            <w:tcW w:w="1275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93%</w:t>
            </w:r>
          </w:p>
        </w:tc>
        <w:tc>
          <w:tcPr>
            <w:tcW w:w="96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7%</w:t>
            </w:r>
          </w:p>
        </w:tc>
        <w:tc>
          <w:tcPr>
            <w:tcW w:w="846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</w:tr>
      <w:tr w:rsidR="00414A08">
        <w:trPr>
          <w:jc w:val="center"/>
        </w:trPr>
        <w:tc>
          <w:tcPr>
            <w:tcW w:w="2268" w:type="dxa"/>
            <w:vMerge w:val="restart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«Колокольчики»</w:t>
            </w:r>
          </w:p>
        </w:tc>
        <w:tc>
          <w:tcPr>
            <w:tcW w:w="1441" w:type="dxa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 xml:space="preserve">начало 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уч. года</w:t>
            </w:r>
          </w:p>
        </w:tc>
        <w:tc>
          <w:tcPr>
            <w:tcW w:w="851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86</w:t>
            </w:r>
            <w:r>
              <w:rPr>
                <w:szCs w:val="24"/>
              </w:rPr>
              <w:t>%</w:t>
            </w:r>
          </w:p>
        </w:tc>
        <w:tc>
          <w:tcPr>
            <w:tcW w:w="85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10</w:t>
            </w:r>
            <w:r>
              <w:rPr>
                <w:szCs w:val="24"/>
              </w:rPr>
              <w:t>%</w:t>
            </w:r>
          </w:p>
        </w:tc>
        <w:tc>
          <w:tcPr>
            <w:tcW w:w="993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  <w:lang w:val="en-US"/>
              </w:rPr>
              <w:t>4</w:t>
            </w:r>
            <w:r>
              <w:rPr>
                <w:color w:val="FF0000"/>
                <w:szCs w:val="24"/>
              </w:rPr>
              <w:t>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29</w:t>
            </w:r>
            <w:r>
              <w:rPr>
                <w:szCs w:val="24"/>
              </w:rPr>
              <w:t>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>
              <w:rPr>
                <w:szCs w:val="24"/>
                <w:lang w:val="en-US"/>
              </w:rPr>
              <w:t>7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  <w:lang w:val="en-US"/>
              </w:rPr>
              <w:t>14</w:t>
            </w:r>
            <w:r>
              <w:rPr>
                <w:color w:val="FF0000"/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71</w:t>
            </w:r>
            <w:r>
              <w:rPr>
                <w:szCs w:val="24"/>
              </w:rPr>
              <w:t>%</w:t>
            </w:r>
          </w:p>
        </w:tc>
        <w:tc>
          <w:tcPr>
            <w:tcW w:w="898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  <w:lang w:val="en-US"/>
              </w:rPr>
              <w:t>29</w:t>
            </w:r>
            <w:r>
              <w:rPr>
                <w:color w:val="FF0000"/>
                <w:szCs w:val="24"/>
              </w:rPr>
              <w:t>%</w:t>
            </w:r>
          </w:p>
        </w:tc>
        <w:tc>
          <w:tcPr>
            <w:tcW w:w="1275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33</w:t>
            </w:r>
            <w:r>
              <w:rPr>
                <w:szCs w:val="24"/>
              </w:rPr>
              <w:t>%</w:t>
            </w:r>
          </w:p>
        </w:tc>
        <w:tc>
          <w:tcPr>
            <w:tcW w:w="96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62</w:t>
            </w:r>
            <w:r>
              <w:rPr>
                <w:szCs w:val="24"/>
              </w:rPr>
              <w:t>%</w:t>
            </w:r>
          </w:p>
        </w:tc>
        <w:tc>
          <w:tcPr>
            <w:tcW w:w="846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  <w:lang w:val="en-US"/>
              </w:rPr>
              <w:t>5</w:t>
            </w:r>
            <w:r>
              <w:rPr>
                <w:color w:val="FF0000"/>
                <w:szCs w:val="24"/>
              </w:rPr>
              <w:t>%</w:t>
            </w:r>
          </w:p>
        </w:tc>
      </w:tr>
      <w:tr w:rsidR="00414A08">
        <w:trPr>
          <w:trHeight w:val="165"/>
          <w:jc w:val="center"/>
        </w:trPr>
        <w:tc>
          <w:tcPr>
            <w:tcW w:w="2268" w:type="dxa"/>
            <w:vMerge/>
          </w:tcPr>
          <w:p w:rsidR="00414A08" w:rsidRDefault="00414A08">
            <w:pPr>
              <w:spacing w:after="0" w:line="304" w:lineRule="atLeast"/>
              <w:ind w:right="-314"/>
              <w:rPr>
                <w:szCs w:val="24"/>
              </w:rPr>
            </w:pPr>
          </w:p>
        </w:tc>
        <w:tc>
          <w:tcPr>
            <w:tcW w:w="1441" w:type="dxa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конец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уч. года</w:t>
            </w:r>
          </w:p>
        </w:tc>
        <w:tc>
          <w:tcPr>
            <w:tcW w:w="851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96</w:t>
            </w:r>
            <w:r>
              <w:rPr>
                <w:szCs w:val="24"/>
              </w:rPr>
              <w:t>%</w:t>
            </w:r>
          </w:p>
        </w:tc>
        <w:tc>
          <w:tcPr>
            <w:tcW w:w="85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%</w:t>
            </w:r>
          </w:p>
        </w:tc>
        <w:tc>
          <w:tcPr>
            <w:tcW w:w="993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  <w:lang w:val="en-US"/>
              </w:rPr>
              <w:t>0</w:t>
            </w:r>
            <w:r>
              <w:rPr>
                <w:color w:val="FF0000"/>
                <w:szCs w:val="24"/>
              </w:rPr>
              <w:t>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67</w:t>
            </w:r>
            <w:r>
              <w:rPr>
                <w:szCs w:val="24"/>
              </w:rPr>
              <w:t>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33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50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42</w:t>
            </w:r>
            <w:r>
              <w:rPr>
                <w:szCs w:val="24"/>
              </w:rPr>
              <w:t>%</w:t>
            </w:r>
          </w:p>
        </w:tc>
        <w:tc>
          <w:tcPr>
            <w:tcW w:w="898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  <w:lang w:val="en-US"/>
              </w:rPr>
              <w:t>8</w:t>
            </w:r>
            <w:r>
              <w:rPr>
                <w:color w:val="FF0000"/>
                <w:szCs w:val="24"/>
              </w:rPr>
              <w:t>%</w:t>
            </w:r>
          </w:p>
        </w:tc>
        <w:tc>
          <w:tcPr>
            <w:tcW w:w="1275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79</w:t>
            </w:r>
            <w:r>
              <w:rPr>
                <w:szCs w:val="24"/>
              </w:rPr>
              <w:t>%</w:t>
            </w:r>
          </w:p>
        </w:tc>
        <w:tc>
          <w:tcPr>
            <w:tcW w:w="96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21</w:t>
            </w:r>
            <w:r>
              <w:rPr>
                <w:szCs w:val="24"/>
              </w:rPr>
              <w:t>%</w:t>
            </w:r>
          </w:p>
        </w:tc>
        <w:tc>
          <w:tcPr>
            <w:tcW w:w="846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  <w:lang w:val="en-US"/>
              </w:rPr>
              <w:t>0</w:t>
            </w:r>
            <w:r>
              <w:rPr>
                <w:color w:val="FF0000"/>
                <w:szCs w:val="24"/>
              </w:rPr>
              <w:t>%</w:t>
            </w:r>
          </w:p>
        </w:tc>
      </w:tr>
      <w:tr w:rsidR="00414A08">
        <w:trPr>
          <w:jc w:val="center"/>
        </w:trPr>
        <w:tc>
          <w:tcPr>
            <w:tcW w:w="2268" w:type="dxa"/>
            <w:vMerge w:val="restart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«Колобок»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(4-5 </w:t>
            </w:r>
            <w:proofErr w:type="spellStart"/>
            <w:r>
              <w:rPr>
                <w:szCs w:val="24"/>
                <w:lang w:val="en-US"/>
              </w:rPr>
              <w:t>лет</w:t>
            </w:r>
            <w:proofErr w:type="spellEnd"/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441" w:type="dxa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 xml:space="preserve">начало 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уч. года</w:t>
            </w:r>
          </w:p>
        </w:tc>
        <w:tc>
          <w:tcPr>
            <w:tcW w:w="851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40</w:t>
            </w:r>
            <w:r>
              <w:rPr>
                <w:szCs w:val="24"/>
              </w:rPr>
              <w:t>%</w:t>
            </w:r>
          </w:p>
        </w:tc>
        <w:tc>
          <w:tcPr>
            <w:tcW w:w="85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40</w:t>
            </w:r>
            <w:r>
              <w:rPr>
                <w:szCs w:val="24"/>
              </w:rPr>
              <w:t>%</w:t>
            </w:r>
          </w:p>
        </w:tc>
        <w:tc>
          <w:tcPr>
            <w:tcW w:w="993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  <w:lang w:val="en-US"/>
              </w:rPr>
              <w:t>20</w:t>
            </w:r>
            <w:r>
              <w:rPr>
                <w:color w:val="FF0000"/>
                <w:szCs w:val="24"/>
              </w:rPr>
              <w:t>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60</w:t>
            </w:r>
            <w:r>
              <w:rPr>
                <w:szCs w:val="24"/>
              </w:rPr>
              <w:t>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20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20%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60</w:t>
            </w:r>
            <w:r>
              <w:rPr>
                <w:szCs w:val="24"/>
              </w:rPr>
              <w:t>%</w:t>
            </w:r>
          </w:p>
        </w:tc>
        <w:tc>
          <w:tcPr>
            <w:tcW w:w="898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20%</w:t>
            </w:r>
          </w:p>
        </w:tc>
        <w:tc>
          <w:tcPr>
            <w:tcW w:w="1275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40</w:t>
            </w:r>
            <w:r>
              <w:rPr>
                <w:szCs w:val="24"/>
              </w:rPr>
              <w:t>%</w:t>
            </w:r>
          </w:p>
        </w:tc>
        <w:tc>
          <w:tcPr>
            <w:tcW w:w="96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40</w:t>
            </w:r>
            <w:r>
              <w:rPr>
                <w:szCs w:val="24"/>
              </w:rPr>
              <w:t>%</w:t>
            </w:r>
          </w:p>
        </w:tc>
        <w:tc>
          <w:tcPr>
            <w:tcW w:w="846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20%</w:t>
            </w:r>
          </w:p>
        </w:tc>
      </w:tr>
      <w:tr w:rsidR="00414A08">
        <w:trPr>
          <w:jc w:val="center"/>
        </w:trPr>
        <w:tc>
          <w:tcPr>
            <w:tcW w:w="2268" w:type="dxa"/>
            <w:vMerge/>
          </w:tcPr>
          <w:p w:rsidR="00414A08" w:rsidRDefault="00414A08">
            <w:pPr>
              <w:spacing w:after="0" w:line="304" w:lineRule="atLeast"/>
              <w:ind w:right="-314"/>
              <w:rPr>
                <w:szCs w:val="24"/>
              </w:rPr>
            </w:pPr>
          </w:p>
        </w:tc>
        <w:tc>
          <w:tcPr>
            <w:tcW w:w="1441" w:type="dxa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конец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 xml:space="preserve">уч. </w:t>
            </w:r>
            <w:r>
              <w:rPr>
                <w:szCs w:val="24"/>
              </w:rPr>
              <w:t>года</w:t>
            </w:r>
          </w:p>
        </w:tc>
        <w:tc>
          <w:tcPr>
            <w:tcW w:w="851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75</w:t>
            </w:r>
            <w:r>
              <w:rPr>
                <w:szCs w:val="24"/>
              </w:rPr>
              <w:t>%</w:t>
            </w:r>
          </w:p>
        </w:tc>
        <w:tc>
          <w:tcPr>
            <w:tcW w:w="85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 xml:space="preserve">25% 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75</w:t>
            </w:r>
            <w:r>
              <w:rPr>
                <w:szCs w:val="24"/>
              </w:rPr>
              <w:t>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25%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75%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898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25%</w:t>
            </w:r>
          </w:p>
        </w:tc>
        <w:tc>
          <w:tcPr>
            <w:tcW w:w="1275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75</w:t>
            </w:r>
            <w:r>
              <w:rPr>
                <w:szCs w:val="24"/>
              </w:rPr>
              <w:t>%</w:t>
            </w:r>
          </w:p>
        </w:tc>
        <w:tc>
          <w:tcPr>
            <w:tcW w:w="96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846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25%</w:t>
            </w:r>
          </w:p>
        </w:tc>
      </w:tr>
      <w:tr w:rsidR="00414A08">
        <w:trPr>
          <w:jc w:val="center"/>
        </w:trPr>
        <w:tc>
          <w:tcPr>
            <w:tcW w:w="2268" w:type="dxa"/>
            <w:vMerge w:val="restart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«Колобок»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(5-6 лет)</w:t>
            </w:r>
          </w:p>
        </w:tc>
        <w:tc>
          <w:tcPr>
            <w:tcW w:w="1441" w:type="dxa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 xml:space="preserve">начало 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уч. года</w:t>
            </w:r>
          </w:p>
        </w:tc>
        <w:tc>
          <w:tcPr>
            <w:tcW w:w="851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93</w:t>
            </w:r>
            <w:r>
              <w:rPr>
                <w:szCs w:val="24"/>
              </w:rPr>
              <w:t>%</w:t>
            </w:r>
          </w:p>
        </w:tc>
        <w:tc>
          <w:tcPr>
            <w:tcW w:w="85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%</w:t>
            </w:r>
          </w:p>
        </w:tc>
        <w:tc>
          <w:tcPr>
            <w:tcW w:w="993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7%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43%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57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36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57</w:t>
            </w:r>
            <w:r>
              <w:rPr>
                <w:szCs w:val="24"/>
              </w:rPr>
              <w:t>%</w:t>
            </w:r>
          </w:p>
        </w:tc>
        <w:tc>
          <w:tcPr>
            <w:tcW w:w="898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  <w:lang w:val="en-US"/>
              </w:rPr>
              <w:t>7</w:t>
            </w:r>
            <w:r>
              <w:rPr>
                <w:color w:val="FF0000"/>
                <w:szCs w:val="24"/>
              </w:rPr>
              <w:t>%</w:t>
            </w:r>
          </w:p>
        </w:tc>
        <w:tc>
          <w:tcPr>
            <w:tcW w:w="1275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43</w:t>
            </w:r>
            <w:r>
              <w:rPr>
                <w:szCs w:val="24"/>
              </w:rPr>
              <w:t>%</w:t>
            </w:r>
          </w:p>
        </w:tc>
        <w:tc>
          <w:tcPr>
            <w:tcW w:w="96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57</w:t>
            </w:r>
            <w:r>
              <w:rPr>
                <w:szCs w:val="24"/>
              </w:rPr>
              <w:t>%</w:t>
            </w:r>
          </w:p>
        </w:tc>
        <w:tc>
          <w:tcPr>
            <w:tcW w:w="846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0%</w:t>
            </w:r>
          </w:p>
        </w:tc>
      </w:tr>
      <w:tr w:rsidR="00414A08">
        <w:trPr>
          <w:jc w:val="center"/>
        </w:trPr>
        <w:tc>
          <w:tcPr>
            <w:tcW w:w="2268" w:type="dxa"/>
            <w:vMerge/>
          </w:tcPr>
          <w:p w:rsidR="00414A08" w:rsidRDefault="00414A08">
            <w:pPr>
              <w:spacing w:after="0" w:line="304" w:lineRule="atLeast"/>
              <w:ind w:right="-314"/>
              <w:rPr>
                <w:szCs w:val="24"/>
              </w:rPr>
            </w:pPr>
          </w:p>
        </w:tc>
        <w:tc>
          <w:tcPr>
            <w:tcW w:w="1441" w:type="dxa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конец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уч. года</w:t>
            </w:r>
          </w:p>
        </w:tc>
        <w:tc>
          <w:tcPr>
            <w:tcW w:w="851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93</w:t>
            </w:r>
            <w:r>
              <w:rPr>
                <w:szCs w:val="24"/>
              </w:rPr>
              <w:t>%</w:t>
            </w:r>
          </w:p>
        </w:tc>
        <w:tc>
          <w:tcPr>
            <w:tcW w:w="85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</w:t>
            </w:r>
            <w:r>
              <w:rPr>
                <w:szCs w:val="24"/>
              </w:rPr>
              <w:t>%</w:t>
            </w:r>
          </w:p>
        </w:tc>
        <w:tc>
          <w:tcPr>
            <w:tcW w:w="993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92</w:t>
            </w:r>
            <w:r>
              <w:rPr>
                <w:szCs w:val="24"/>
              </w:rPr>
              <w:t>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92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98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  <w:lang w:val="en-US"/>
              </w:rPr>
              <w:t xml:space="preserve">8 </w:t>
            </w:r>
            <w:r>
              <w:rPr>
                <w:color w:val="FF0000"/>
                <w:szCs w:val="24"/>
              </w:rPr>
              <w:t>%</w:t>
            </w:r>
          </w:p>
        </w:tc>
        <w:tc>
          <w:tcPr>
            <w:tcW w:w="1275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92</w:t>
            </w:r>
            <w:r>
              <w:rPr>
                <w:szCs w:val="24"/>
              </w:rPr>
              <w:t>%</w:t>
            </w:r>
          </w:p>
        </w:tc>
        <w:tc>
          <w:tcPr>
            <w:tcW w:w="96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>%</w:t>
            </w:r>
          </w:p>
        </w:tc>
        <w:tc>
          <w:tcPr>
            <w:tcW w:w="846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</w:tr>
      <w:tr w:rsidR="00414A08">
        <w:trPr>
          <w:trHeight w:val="311"/>
          <w:jc w:val="center"/>
        </w:trPr>
        <w:tc>
          <w:tcPr>
            <w:tcW w:w="2268" w:type="dxa"/>
            <w:vMerge w:val="restart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«Радуга»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lastRenderedPageBreak/>
              <w:t>(</w:t>
            </w:r>
            <w:r>
              <w:rPr>
                <w:szCs w:val="24"/>
                <w:lang w:val="en-US"/>
              </w:rPr>
              <w:t>5-6</w:t>
            </w:r>
            <w:r>
              <w:rPr>
                <w:szCs w:val="24"/>
              </w:rPr>
              <w:t xml:space="preserve"> лет)</w:t>
            </w:r>
          </w:p>
        </w:tc>
        <w:tc>
          <w:tcPr>
            <w:tcW w:w="1441" w:type="dxa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начало 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lastRenderedPageBreak/>
              <w:t>уч. года</w:t>
            </w:r>
          </w:p>
        </w:tc>
        <w:tc>
          <w:tcPr>
            <w:tcW w:w="851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85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88%</w:t>
            </w:r>
          </w:p>
        </w:tc>
        <w:tc>
          <w:tcPr>
            <w:tcW w:w="993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12%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88%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12%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bidi="ar-SA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bidi="ar-SA"/>
              </w:rPr>
            </w:pPr>
            <w:r>
              <w:rPr>
                <w:szCs w:val="24"/>
                <w:lang w:val="en-US"/>
              </w:rPr>
              <w:t>63%</w:t>
            </w:r>
          </w:p>
        </w:tc>
        <w:tc>
          <w:tcPr>
            <w:tcW w:w="898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 w:bidi="ar-SA"/>
              </w:rPr>
            </w:pPr>
            <w:r>
              <w:rPr>
                <w:color w:val="FF0000"/>
                <w:szCs w:val="24"/>
                <w:lang w:val="en-US"/>
              </w:rPr>
              <w:t>37%</w:t>
            </w:r>
          </w:p>
        </w:tc>
        <w:tc>
          <w:tcPr>
            <w:tcW w:w="1275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bidi="ar-SA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%</w:t>
            </w:r>
          </w:p>
        </w:tc>
        <w:tc>
          <w:tcPr>
            <w:tcW w:w="96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bidi="ar-SA"/>
              </w:rPr>
            </w:pPr>
            <w:r>
              <w:rPr>
                <w:szCs w:val="24"/>
                <w:lang w:val="en-US"/>
              </w:rPr>
              <w:t>88</w:t>
            </w:r>
            <w:r>
              <w:rPr>
                <w:szCs w:val="24"/>
              </w:rPr>
              <w:t>%</w:t>
            </w:r>
          </w:p>
        </w:tc>
        <w:tc>
          <w:tcPr>
            <w:tcW w:w="846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 w:bidi="ar-SA"/>
              </w:rPr>
            </w:pPr>
            <w:r>
              <w:rPr>
                <w:color w:val="FF0000"/>
                <w:szCs w:val="24"/>
                <w:lang w:val="en-US"/>
              </w:rPr>
              <w:t>12%</w:t>
            </w:r>
          </w:p>
        </w:tc>
      </w:tr>
      <w:tr w:rsidR="00414A08">
        <w:trPr>
          <w:jc w:val="center"/>
        </w:trPr>
        <w:tc>
          <w:tcPr>
            <w:tcW w:w="2268" w:type="dxa"/>
            <w:vMerge/>
          </w:tcPr>
          <w:p w:rsidR="00414A08" w:rsidRDefault="00414A08">
            <w:pPr>
              <w:spacing w:after="0" w:line="304" w:lineRule="atLeast"/>
              <w:ind w:right="-314"/>
              <w:rPr>
                <w:szCs w:val="24"/>
              </w:rPr>
            </w:pPr>
          </w:p>
        </w:tc>
        <w:tc>
          <w:tcPr>
            <w:tcW w:w="1441" w:type="dxa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конец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уч. года</w:t>
            </w:r>
          </w:p>
        </w:tc>
        <w:tc>
          <w:tcPr>
            <w:tcW w:w="851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50%</w:t>
            </w:r>
          </w:p>
        </w:tc>
        <w:tc>
          <w:tcPr>
            <w:tcW w:w="85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50%</w:t>
            </w:r>
          </w:p>
        </w:tc>
        <w:tc>
          <w:tcPr>
            <w:tcW w:w="993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83%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bidi="ar-SA"/>
              </w:rPr>
            </w:pPr>
            <w:r>
              <w:rPr>
                <w:szCs w:val="24"/>
                <w:lang w:val="en-US"/>
              </w:rPr>
              <w:t>50%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bidi="ar-SA"/>
              </w:rPr>
            </w:pPr>
            <w:r>
              <w:rPr>
                <w:szCs w:val="24"/>
                <w:lang w:val="en-US"/>
              </w:rPr>
              <w:t>38%</w:t>
            </w:r>
          </w:p>
        </w:tc>
        <w:tc>
          <w:tcPr>
            <w:tcW w:w="898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bidi="ar-SA"/>
              </w:rPr>
            </w:pPr>
            <w:r>
              <w:rPr>
                <w:color w:val="FF0000"/>
                <w:szCs w:val="24"/>
                <w:lang w:val="en-US"/>
              </w:rPr>
              <w:t>12%</w:t>
            </w:r>
          </w:p>
        </w:tc>
        <w:tc>
          <w:tcPr>
            <w:tcW w:w="1275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bidi="ar-SA"/>
              </w:rPr>
            </w:pPr>
            <w:r>
              <w:rPr>
                <w:szCs w:val="24"/>
                <w:lang w:val="en-US"/>
              </w:rPr>
              <w:t>38</w:t>
            </w:r>
            <w:r>
              <w:rPr>
                <w:szCs w:val="24"/>
              </w:rPr>
              <w:t>%</w:t>
            </w:r>
          </w:p>
        </w:tc>
        <w:tc>
          <w:tcPr>
            <w:tcW w:w="96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bidi="ar-SA"/>
              </w:rPr>
            </w:pPr>
            <w:r>
              <w:rPr>
                <w:szCs w:val="24"/>
                <w:lang w:val="en-US"/>
              </w:rPr>
              <w:t>62</w:t>
            </w:r>
            <w:r>
              <w:rPr>
                <w:szCs w:val="24"/>
              </w:rPr>
              <w:t>%</w:t>
            </w:r>
          </w:p>
        </w:tc>
        <w:tc>
          <w:tcPr>
            <w:tcW w:w="846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bidi="ar-SA"/>
              </w:rPr>
            </w:pPr>
            <w:r>
              <w:rPr>
                <w:color w:val="FF0000"/>
                <w:szCs w:val="24"/>
              </w:rPr>
              <w:t>0</w:t>
            </w:r>
          </w:p>
        </w:tc>
      </w:tr>
      <w:tr w:rsidR="00414A08">
        <w:trPr>
          <w:jc w:val="center"/>
        </w:trPr>
        <w:tc>
          <w:tcPr>
            <w:tcW w:w="2268" w:type="dxa"/>
            <w:vMerge w:val="restart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«Радуга»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szCs w:val="24"/>
                <w:lang w:val="en-US"/>
              </w:rPr>
              <w:t>6-7</w:t>
            </w:r>
            <w:r>
              <w:rPr>
                <w:szCs w:val="24"/>
              </w:rPr>
              <w:t xml:space="preserve"> лет)</w:t>
            </w:r>
          </w:p>
          <w:p w:rsidR="00414A08" w:rsidRDefault="00414A08">
            <w:pPr>
              <w:spacing w:after="0" w:line="304" w:lineRule="atLeast"/>
              <w:ind w:right="-314"/>
              <w:rPr>
                <w:szCs w:val="24"/>
              </w:rPr>
            </w:pPr>
          </w:p>
          <w:p w:rsidR="00414A08" w:rsidRDefault="00414A08">
            <w:pPr>
              <w:spacing w:after="0" w:line="304" w:lineRule="atLeast"/>
              <w:ind w:right="-314"/>
              <w:rPr>
                <w:szCs w:val="24"/>
              </w:rPr>
            </w:pPr>
          </w:p>
          <w:p w:rsidR="00414A08" w:rsidRDefault="00414A08">
            <w:pPr>
              <w:spacing w:after="0" w:line="304" w:lineRule="atLeast"/>
              <w:ind w:right="-314"/>
              <w:rPr>
                <w:szCs w:val="24"/>
              </w:rPr>
            </w:pPr>
          </w:p>
          <w:p w:rsidR="00414A08" w:rsidRDefault="00414A08">
            <w:pPr>
              <w:spacing w:after="0" w:line="304" w:lineRule="atLeast"/>
              <w:ind w:right="-314"/>
              <w:rPr>
                <w:szCs w:val="24"/>
              </w:rPr>
            </w:pPr>
          </w:p>
          <w:p w:rsidR="00414A08" w:rsidRDefault="00414A08">
            <w:pPr>
              <w:spacing w:after="0" w:line="304" w:lineRule="atLeast"/>
              <w:ind w:right="-314"/>
              <w:rPr>
                <w:szCs w:val="24"/>
              </w:rPr>
            </w:pPr>
          </w:p>
        </w:tc>
        <w:tc>
          <w:tcPr>
            <w:tcW w:w="1441" w:type="dxa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 xml:space="preserve">начало 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уч. года</w:t>
            </w:r>
          </w:p>
        </w:tc>
        <w:tc>
          <w:tcPr>
            <w:tcW w:w="851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83</w:t>
            </w:r>
            <w:r>
              <w:rPr>
                <w:szCs w:val="24"/>
              </w:rPr>
              <w:t>%</w:t>
            </w:r>
          </w:p>
        </w:tc>
        <w:tc>
          <w:tcPr>
            <w:tcW w:w="85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17</w:t>
            </w:r>
            <w:r>
              <w:rPr>
                <w:szCs w:val="24"/>
              </w:rPr>
              <w:t>%</w:t>
            </w:r>
          </w:p>
        </w:tc>
        <w:tc>
          <w:tcPr>
            <w:tcW w:w="993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83</w:t>
            </w:r>
            <w:r>
              <w:rPr>
                <w:szCs w:val="24"/>
              </w:rPr>
              <w:t>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17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83</w:t>
            </w:r>
            <w:r>
              <w:rPr>
                <w:szCs w:val="24"/>
              </w:rPr>
              <w:t>%</w:t>
            </w:r>
          </w:p>
        </w:tc>
        <w:tc>
          <w:tcPr>
            <w:tcW w:w="898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17%</w:t>
            </w:r>
          </w:p>
        </w:tc>
        <w:tc>
          <w:tcPr>
            <w:tcW w:w="1275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33</w:t>
            </w:r>
            <w:r>
              <w:rPr>
                <w:szCs w:val="24"/>
              </w:rPr>
              <w:t>%</w:t>
            </w:r>
          </w:p>
        </w:tc>
        <w:tc>
          <w:tcPr>
            <w:tcW w:w="96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83%</w:t>
            </w:r>
          </w:p>
        </w:tc>
        <w:tc>
          <w:tcPr>
            <w:tcW w:w="846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</w:tr>
      <w:tr w:rsidR="00414A08">
        <w:trPr>
          <w:jc w:val="center"/>
        </w:trPr>
        <w:tc>
          <w:tcPr>
            <w:tcW w:w="2268" w:type="dxa"/>
            <w:vMerge/>
          </w:tcPr>
          <w:p w:rsidR="00414A08" w:rsidRDefault="00414A08">
            <w:pPr>
              <w:spacing w:after="0" w:line="304" w:lineRule="atLeast"/>
              <w:ind w:right="-314"/>
              <w:rPr>
                <w:szCs w:val="24"/>
              </w:rPr>
            </w:pPr>
          </w:p>
        </w:tc>
        <w:tc>
          <w:tcPr>
            <w:tcW w:w="1441" w:type="dxa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конец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уч. года</w:t>
            </w:r>
          </w:p>
        </w:tc>
        <w:tc>
          <w:tcPr>
            <w:tcW w:w="851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83</w:t>
            </w:r>
            <w:r>
              <w:rPr>
                <w:szCs w:val="24"/>
              </w:rPr>
              <w:t>%</w:t>
            </w:r>
          </w:p>
        </w:tc>
        <w:tc>
          <w:tcPr>
            <w:tcW w:w="85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17</w:t>
            </w:r>
            <w:r>
              <w:rPr>
                <w:szCs w:val="24"/>
              </w:rPr>
              <w:t>%</w:t>
            </w:r>
          </w:p>
        </w:tc>
        <w:tc>
          <w:tcPr>
            <w:tcW w:w="993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71%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83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%</w:t>
            </w:r>
          </w:p>
        </w:tc>
        <w:tc>
          <w:tcPr>
            <w:tcW w:w="898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17%</w:t>
            </w:r>
          </w:p>
        </w:tc>
        <w:tc>
          <w:tcPr>
            <w:tcW w:w="1275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64</w:t>
            </w:r>
            <w:r>
              <w:rPr>
                <w:szCs w:val="24"/>
              </w:rPr>
              <w:t>%</w:t>
            </w:r>
          </w:p>
        </w:tc>
        <w:tc>
          <w:tcPr>
            <w:tcW w:w="96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17</w:t>
            </w:r>
            <w:r>
              <w:rPr>
                <w:szCs w:val="24"/>
              </w:rPr>
              <w:t>%</w:t>
            </w:r>
          </w:p>
        </w:tc>
        <w:tc>
          <w:tcPr>
            <w:tcW w:w="846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</w:tr>
      <w:tr w:rsidR="00414A08">
        <w:trPr>
          <w:trHeight w:val="748"/>
          <w:jc w:val="center"/>
        </w:trPr>
        <w:tc>
          <w:tcPr>
            <w:tcW w:w="2268" w:type="dxa"/>
            <w:vMerge w:val="restart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«Солнышко»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(6-7 </w:t>
            </w:r>
            <w:proofErr w:type="spellStart"/>
            <w:r>
              <w:rPr>
                <w:szCs w:val="24"/>
                <w:lang w:val="en-US"/>
              </w:rPr>
              <w:t>лет</w:t>
            </w:r>
            <w:proofErr w:type="spellEnd"/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441" w:type="dxa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 xml:space="preserve">начало 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уч. года</w:t>
            </w:r>
          </w:p>
        </w:tc>
        <w:tc>
          <w:tcPr>
            <w:tcW w:w="851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90%</w:t>
            </w:r>
          </w:p>
        </w:tc>
        <w:tc>
          <w:tcPr>
            <w:tcW w:w="85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10</w:t>
            </w:r>
            <w:r>
              <w:rPr>
                <w:szCs w:val="24"/>
              </w:rPr>
              <w:t>%</w:t>
            </w:r>
          </w:p>
        </w:tc>
        <w:tc>
          <w:tcPr>
            <w:tcW w:w="993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 w:bidi="ar-SA"/>
              </w:rPr>
            </w:pPr>
            <w:r>
              <w:rPr>
                <w:szCs w:val="24"/>
                <w:lang w:val="en-US"/>
              </w:rPr>
              <w:t>67%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bidi="ar-SA"/>
              </w:rPr>
            </w:pPr>
            <w:r>
              <w:rPr>
                <w:szCs w:val="24"/>
                <w:lang w:val="en-US"/>
              </w:rPr>
              <w:t>33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 w:bidi="ar-SA"/>
              </w:rPr>
            </w:pPr>
            <w:r>
              <w:rPr>
                <w:color w:val="FF0000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62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38</w:t>
            </w:r>
            <w:r>
              <w:rPr>
                <w:szCs w:val="24"/>
              </w:rPr>
              <w:t>%</w:t>
            </w:r>
          </w:p>
        </w:tc>
        <w:tc>
          <w:tcPr>
            <w:tcW w:w="898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71</w:t>
            </w:r>
            <w:r>
              <w:rPr>
                <w:szCs w:val="24"/>
              </w:rPr>
              <w:t>%</w:t>
            </w:r>
          </w:p>
        </w:tc>
        <w:tc>
          <w:tcPr>
            <w:tcW w:w="96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29</w:t>
            </w:r>
            <w:r>
              <w:rPr>
                <w:szCs w:val="24"/>
              </w:rPr>
              <w:t>%</w:t>
            </w:r>
          </w:p>
        </w:tc>
        <w:tc>
          <w:tcPr>
            <w:tcW w:w="846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0</w:t>
            </w:r>
          </w:p>
        </w:tc>
      </w:tr>
      <w:tr w:rsidR="00414A08">
        <w:trPr>
          <w:jc w:val="center"/>
        </w:trPr>
        <w:tc>
          <w:tcPr>
            <w:tcW w:w="2268" w:type="dxa"/>
            <w:vMerge/>
          </w:tcPr>
          <w:p w:rsidR="00414A08" w:rsidRDefault="00414A08">
            <w:pPr>
              <w:spacing w:after="0" w:line="304" w:lineRule="atLeast"/>
              <w:ind w:right="-314"/>
              <w:rPr>
                <w:szCs w:val="24"/>
              </w:rPr>
            </w:pPr>
          </w:p>
        </w:tc>
        <w:tc>
          <w:tcPr>
            <w:tcW w:w="1441" w:type="dxa"/>
          </w:tcPr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конец</w:t>
            </w:r>
          </w:p>
          <w:p w:rsidR="00414A08" w:rsidRDefault="00051FFE">
            <w:pPr>
              <w:spacing w:after="0" w:line="304" w:lineRule="atLeast"/>
              <w:ind w:right="-314"/>
              <w:rPr>
                <w:szCs w:val="24"/>
              </w:rPr>
            </w:pPr>
            <w:r>
              <w:rPr>
                <w:szCs w:val="24"/>
              </w:rPr>
              <w:t>уч. года</w:t>
            </w:r>
          </w:p>
        </w:tc>
        <w:tc>
          <w:tcPr>
            <w:tcW w:w="851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100</w:t>
            </w:r>
            <w:r>
              <w:rPr>
                <w:szCs w:val="24"/>
              </w:rPr>
              <w:t>%</w:t>
            </w:r>
          </w:p>
        </w:tc>
        <w:tc>
          <w:tcPr>
            <w:tcW w:w="85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bidi="ar-SA"/>
              </w:rPr>
            </w:pPr>
            <w:r>
              <w:rPr>
                <w:szCs w:val="24"/>
                <w:lang w:val="en-US"/>
              </w:rPr>
              <w:t>99</w:t>
            </w:r>
            <w:r>
              <w:rPr>
                <w:szCs w:val="24"/>
              </w:rPr>
              <w:t>%</w:t>
            </w:r>
          </w:p>
        </w:tc>
        <w:tc>
          <w:tcPr>
            <w:tcW w:w="1134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  <w:lang w:val="en-US" w:bidi="ar-SA"/>
              </w:rPr>
            </w:pPr>
            <w:r>
              <w:rPr>
                <w:szCs w:val="24"/>
                <w:lang w:val="en-US" w:bidi="ar-SA"/>
              </w:rPr>
              <w:t>1%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 w:bidi="ar-SA"/>
              </w:rPr>
            </w:pPr>
            <w:r>
              <w:rPr>
                <w:color w:val="FF0000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100</w:t>
            </w: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%</w:t>
            </w:r>
          </w:p>
        </w:tc>
        <w:tc>
          <w:tcPr>
            <w:tcW w:w="898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99</w:t>
            </w:r>
            <w:r>
              <w:rPr>
                <w:szCs w:val="24"/>
              </w:rPr>
              <w:t>%</w:t>
            </w:r>
          </w:p>
        </w:tc>
        <w:tc>
          <w:tcPr>
            <w:tcW w:w="960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%</w:t>
            </w:r>
          </w:p>
        </w:tc>
        <w:tc>
          <w:tcPr>
            <w:tcW w:w="846" w:type="dxa"/>
          </w:tcPr>
          <w:p w:rsidR="00414A08" w:rsidRDefault="00051FFE">
            <w:pPr>
              <w:spacing w:after="0" w:line="304" w:lineRule="atLeast"/>
              <w:ind w:right="-314"/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  <w:lang w:val="en-US"/>
              </w:rPr>
              <w:t>0</w:t>
            </w:r>
          </w:p>
        </w:tc>
      </w:tr>
    </w:tbl>
    <w:p w:rsidR="00414A08" w:rsidRDefault="00414A08">
      <w:pPr>
        <w:shd w:val="clear" w:color="auto" w:fill="FFFFFF"/>
        <w:spacing w:after="0" w:line="304" w:lineRule="atLeast"/>
        <w:ind w:right="-314"/>
        <w:rPr>
          <w:szCs w:val="24"/>
        </w:rPr>
      </w:pPr>
    </w:p>
    <w:p w:rsidR="00414A08" w:rsidRDefault="00051FFE">
      <w:pPr>
        <w:ind w:left="-15" w:right="712" w:firstLine="567"/>
        <w:rPr>
          <w:szCs w:val="24"/>
        </w:rPr>
      </w:pPr>
      <w:r>
        <w:rPr>
          <w:szCs w:val="24"/>
        </w:rPr>
        <w:t xml:space="preserve">В начале учебного года педагоги за основу своей работы </w:t>
      </w:r>
      <w:proofErr w:type="gramStart"/>
      <w:r>
        <w:rPr>
          <w:szCs w:val="24"/>
        </w:rPr>
        <w:t>берут результаты по каждой образовательной области и выстраивает</w:t>
      </w:r>
      <w:proofErr w:type="gramEnd"/>
      <w:r>
        <w:rPr>
          <w:szCs w:val="24"/>
        </w:rPr>
        <w:t xml:space="preserve"> образовательный процесс таким образом, чтобы к концу учебного года произошел рост числа воспитанников, усваивающих образовательную прогр</w:t>
      </w:r>
      <w:r>
        <w:rPr>
          <w:szCs w:val="24"/>
        </w:rPr>
        <w:t xml:space="preserve">амму по каждой образовательной области, обращая особое внимание на образовательные области с низкими показателями. </w:t>
      </w:r>
      <w:r>
        <w:rPr>
          <w:szCs w:val="24"/>
        </w:rPr>
        <w:t xml:space="preserve">Результаты педагогической диагностики фиксируются в таблице, для того чтобы в конце года можно </w:t>
      </w:r>
      <w:proofErr w:type="spellStart"/>
      <w:r>
        <w:rPr>
          <w:szCs w:val="24"/>
        </w:rPr>
        <w:t>бфло</w:t>
      </w:r>
      <w:proofErr w:type="spellEnd"/>
      <w:r>
        <w:rPr>
          <w:szCs w:val="24"/>
        </w:rPr>
        <w:t xml:space="preserve"> бы провести сравнительный анализ:</w:t>
      </w:r>
    </w:p>
    <w:p w:rsidR="00414A08" w:rsidRDefault="00051FFE">
      <w:pPr>
        <w:ind w:left="-15" w:right="712" w:firstLine="567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Вывод</w:t>
      </w:r>
      <w:r>
        <w:rPr>
          <w:b/>
          <w:bCs/>
          <w:i/>
          <w:iCs/>
          <w:szCs w:val="24"/>
        </w:rPr>
        <w:t xml:space="preserve">: </w:t>
      </w:r>
      <w:r>
        <w:rPr>
          <w:b/>
          <w:bCs/>
          <w:i/>
          <w:iCs/>
          <w:szCs w:val="24"/>
        </w:rPr>
        <w:t xml:space="preserve">Сравнительный анализ результатов на </w:t>
      </w:r>
      <w:proofErr w:type="gramStart"/>
      <w:r>
        <w:rPr>
          <w:b/>
          <w:bCs/>
          <w:i/>
          <w:iCs/>
          <w:szCs w:val="24"/>
        </w:rPr>
        <w:t>начало</w:t>
      </w:r>
      <w:proofErr w:type="gramEnd"/>
      <w:r>
        <w:rPr>
          <w:b/>
          <w:bCs/>
          <w:i/>
          <w:iCs/>
          <w:szCs w:val="24"/>
        </w:rPr>
        <w:t xml:space="preserve"> и конец учебного года указывает на качественную организацию образовательного процесса.</w:t>
      </w:r>
    </w:p>
    <w:p w:rsidR="00414A08" w:rsidRDefault="00051FFE">
      <w:pPr>
        <w:ind w:left="-15" w:right="712" w:firstLine="567"/>
        <w:rPr>
          <w:szCs w:val="24"/>
        </w:rPr>
      </w:pPr>
      <w:r>
        <w:rPr>
          <w:szCs w:val="24"/>
        </w:rPr>
        <w:t>Еще одним показателем результативности деятельности детского сада является участие детей в конкурсах, выставках, фестивалях ра</w:t>
      </w:r>
      <w:r>
        <w:rPr>
          <w:szCs w:val="24"/>
        </w:rPr>
        <w:t>зличного уровня. За 202</w:t>
      </w:r>
      <w:r>
        <w:rPr>
          <w:szCs w:val="24"/>
        </w:rPr>
        <w:t>3</w:t>
      </w:r>
      <w:r>
        <w:rPr>
          <w:szCs w:val="24"/>
        </w:rPr>
        <w:t>-202</w:t>
      </w:r>
      <w:r>
        <w:rPr>
          <w:szCs w:val="24"/>
        </w:rPr>
        <w:t>4</w:t>
      </w:r>
      <w:r>
        <w:rPr>
          <w:szCs w:val="24"/>
        </w:rPr>
        <w:t xml:space="preserve"> учебный год дети приняли участие в  мероприятиях, направленных на художественно-эстетическое  и познав</w:t>
      </w:r>
      <w:r>
        <w:rPr>
          <w:szCs w:val="24"/>
        </w:rPr>
        <w:t>а</w:t>
      </w:r>
      <w:r>
        <w:rPr>
          <w:szCs w:val="24"/>
        </w:rPr>
        <w:t>тельное развитие:</w:t>
      </w:r>
    </w:p>
    <w:tbl>
      <w:tblPr>
        <w:tblStyle w:val="ad"/>
        <w:tblpPr w:leftFromText="180" w:rightFromText="180" w:vertAnchor="text" w:horzAnchor="page" w:tblpX="1611" w:tblpY="1256"/>
        <w:tblOverlap w:val="never"/>
        <w:tblW w:w="13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3"/>
        <w:gridCol w:w="3094"/>
        <w:gridCol w:w="2248"/>
        <w:gridCol w:w="4275"/>
      </w:tblGrid>
      <w:tr w:rsidR="00414A08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Уровень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Возраст участников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Результат</w:t>
            </w:r>
          </w:p>
        </w:tc>
      </w:tr>
      <w:tr w:rsidR="00414A08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Конкурс чтецов «Начинается семья с мамы, папы и меня»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ДОУ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 младшего возраста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Дипломы победителей, дипломы за участие</w:t>
            </w:r>
          </w:p>
        </w:tc>
      </w:tr>
      <w:tr w:rsidR="00414A08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Краевая акция «Зимняя планета детства»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Муниципальный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Воспитанники старших и подготовительны</w:t>
            </w:r>
            <w:r>
              <w:rPr>
                <w:szCs w:val="24"/>
              </w:rPr>
              <w:lastRenderedPageBreak/>
              <w:t>х групп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Диплом победителя, дипломы за участие</w:t>
            </w:r>
          </w:p>
        </w:tc>
      </w:tr>
      <w:tr w:rsidR="00414A08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spacing w:after="0" w:line="276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lastRenderedPageBreak/>
              <w:t>Городской конкурс</w:t>
            </w:r>
          </w:p>
          <w:p w:rsidR="00414A08" w:rsidRDefault="00051FFE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«Семья талантов»</w:t>
            </w:r>
          </w:p>
          <w:p w:rsidR="00414A08" w:rsidRDefault="00414A08">
            <w:pPr>
              <w:ind w:left="34"/>
              <w:rPr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Муниципальный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>Воспитанники старших и подготовительных групп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Диплом победителя и участников</w:t>
            </w:r>
          </w:p>
        </w:tc>
      </w:tr>
      <w:tr w:rsidR="00414A08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ind w:left="34"/>
              <w:jc w:val="center"/>
              <w:rPr>
                <w:szCs w:val="24"/>
              </w:rPr>
            </w:pPr>
            <w:r>
              <w:rPr>
                <w:szCs w:val="24"/>
                <w:shd w:val="clear" w:color="auto" w:fill="FFFFFF"/>
                <w:lang w:val="en-US"/>
              </w:rPr>
              <w:t>VIII</w:t>
            </w:r>
            <w:r w:rsidRPr="004F124B">
              <w:rPr>
                <w:szCs w:val="24"/>
                <w:shd w:val="clear" w:color="auto" w:fill="FFFFFF"/>
              </w:rPr>
              <w:t xml:space="preserve"> </w:t>
            </w:r>
            <w:r>
              <w:rPr>
                <w:szCs w:val="24"/>
                <w:shd w:val="clear" w:color="auto" w:fill="FFFFFF"/>
              </w:rPr>
              <w:t>городской конкурс чтецов «Живое слово»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Муниципальный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>Воспитанники старших и подготовительных групп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Диплом</w:t>
            </w:r>
            <w:r>
              <w:rPr>
                <w:szCs w:val="24"/>
                <w:shd w:val="clear" w:color="auto" w:fill="FFFFFF"/>
              </w:rPr>
              <w:t>ы</w:t>
            </w:r>
            <w:r>
              <w:rPr>
                <w:szCs w:val="24"/>
                <w:shd w:val="clear" w:color="auto" w:fill="FFFFFF"/>
              </w:rPr>
              <w:t xml:space="preserve"> за 1</w:t>
            </w:r>
            <w:r>
              <w:rPr>
                <w:szCs w:val="24"/>
                <w:shd w:val="clear" w:color="auto" w:fill="FFFFFF"/>
              </w:rPr>
              <w:t xml:space="preserve"> и 2</w:t>
            </w:r>
            <w:r>
              <w:rPr>
                <w:szCs w:val="24"/>
                <w:shd w:val="clear" w:color="auto" w:fill="FFFFFF"/>
              </w:rPr>
              <w:t xml:space="preserve"> место, дипломы за участие</w:t>
            </w:r>
          </w:p>
        </w:tc>
      </w:tr>
      <w:tr w:rsidR="00414A08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Межрайоный </w:t>
            </w:r>
            <w:r>
              <w:rPr>
                <w:szCs w:val="24"/>
              </w:rPr>
              <w:t xml:space="preserve">конкурс рисунков, </w:t>
            </w:r>
            <w:r>
              <w:rPr>
                <w:szCs w:val="24"/>
              </w:rPr>
              <w:t>посвященны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 xml:space="preserve"> 375-ой годовщине Пожарной охраны России</w:t>
            </w:r>
          </w:p>
          <w:p w:rsidR="00414A08" w:rsidRDefault="00414A08">
            <w:pPr>
              <w:ind w:left="34"/>
              <w:rPr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Межрайонный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>Воспитанники подготовительной группы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 xml:space="preserve"> Диплом за 1 место, дипломы за участие</w:t>
            </w:r>
          </w:p>
        </w:tc>
      </w:tr>
      <w:tr w:rsidR="00414A08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</w:pPr>
            <w:r>
              <w:rPr>
                <w:rFonts w:eastAsia="TimesNewRomanPS-BoldMT"/>
                <w:sz w:val="26"/>
                <w:szCs w:val="26"/>
                <w:lang w:val="en-US" w:eastAsia="zh-CN" w:bidi="ar"/>
              </w:rPr>
              <w:t>III</w:t>
            </w:r>
            <w:r w:rsidRPr="004F124B">
              <w:rPr>
                <w:rFonts w:eastAsia="TimesNewRomanPS-BoldMT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eastAsia="TimesNewRomanPS-BoldMT"/>
                <w:sz w:val="26"/>
                <w:szCs w:val="26"/>
                <w:lang w:eastAsia="zh-CN" w:bidi="ar"/>
              </w:rPr>
              <w:t>меж</w:t>
            </w:r>
            <w:r w:rsidRPr="004F124B">
              <w:rPr>
                <w:rFonts w:eastAsia="TimesNewRomanPS-BoldMT"/>
                <w:sz w:val="26"/>
                <w:szCs w:val="26"/>
                <w:lang w:eastAsia="zh-CN" w:bidi="ar"/>
              </w:rPr>
              <w:t>район</w:t>
            </w:r>
            <w:r>
              <w:rPr>
                <w:rFonts w:eastAsia="TimesNewRomanPS-BoldMT"/>
                <w:sz w:val="26"/>
                <w:szCs w:val="26"/>
                <w:lang w:eastAsia="zh-CN" w:bidi="ar"/>
              </w:rPr>
              <w:t>ый</w:t>
            </w:r>
            <w:r w:rsidRPr="004F124B">
              <w:rPr>
                <w:rFonts w:eastAsia="TimesNewRomanPS-BoldMT"/>
                <w:sz w:val="26"/>
                <w:szCs w:val="26"/>
                <w:lang w:eastAsia="zh-CN" w:bidi="ar"/>
              </w:rPr>
              <w:t xml:space="preserve"> конкурс детского творчества</w:t>
            </w:r>
          </w:p>
          <w:p w:rsidR="00414A08" w:rsidRDefault="00051FFE">
            <w:pPr>
              <w:jc w:val="center"/>
            </w:pPr>
            <w:r w:rsidRPr="004F124B">
              <w:rPr>
                <w:rFonts w:eastAsia="TimesNewRomanPS-BoldMT"/>
                <w:sz w:val="26"/>
                <w:szCs w:val="26"/>
                <w:lang w:eastAsia="zh-CN" w:bidi="ar"/>
              </w:rPr>
              <w:t>«Мир творчества и талантов» 2023г.</w:t>
            </w:r>
          </w:p>
          <w:p w:rsidR="00414A08" w:rsidRDefault="00414A08">
            <w:pPr>
              <w:jc w:val="center"/>
              <w:rPr>
                <w:rFonts w:eastAsia="SimSun"/>
                <w:szCs w:val="24"/>
                <w:lang w:eastAsia="zh-CN" w:bidi="ar-SA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rFonts w:eastAsia="SimSun"/>
                <w:szCs w:val="24"/>
                <w:lang w:eastAsia="zh-CN" w:bidi="ar-SA"/>
              </w:rPr>
            </w:pPr>
            <w:r>
              <w:rPr>
                <w:szCs w:val="24"/>
              </w:rPr>
              <w:t>Межрайоный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rFonts w:eastAsia="SimSun"/>
                <w:szCs w:val="24"/>
                <w:lang w:eastAsia="zh-CN" w:bidi="ar-SA"/>
              </w:rPr>
            </w:pPr>
            <w:r>
              <w:rPr>
                <w:szCs w:val="24"/>
              </w:rPr>
              <w:t xml:space="preserve">Воспитанники старших и </w:t>
            </w:r>
            <w:r>
              <w:rPr>
                <w:szCs w:val="24"/>
              </w:rPr>
              <w:t>подготовительных групп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rFonts w:eastAsia="SimSun"/>
                <w:szCs w:val="24"/>
                <w:lang w:eastAsia="zh-CN" w:bidi="ar-SA"/>
              </w:rPr>
            </w:pPr>
            <w:r>
              <w:rPr>
                <w:szCs w:val="24"/>
              </w:rPr>
              <w:t>Дипломы победителей, дипломы за участие</w:t>
            </w:r>
          </w:p>
        </w:tc>
      </w:tr>
      <w:tr w:rsidR="00414A08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rFonts w:eastAsia="SimSun"/>
                <w:szCs w:val="24"/>
                <w:lang w:eastAsia="zh-CN" w:bidi="ar-SA"/>
              </w:rPr>
            </w:pPr>
            <w:r>
              <w:rPr>
                <w:szCs w:val="24"/>
                <w:shd w:val="clear" w:color="auto" w:fill="FFFFFF"/>
              </w:rPr>
              <w:t xml:space="preserve">Краевой конкурс копилок  «Копейка рубль бережет»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Краевой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Воспитанники старших и подготовительных групп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Сертификаты участников</w:t>
            </w:r>
          </w:p>
        </w:tc>
      </w:tr>
      <w:tr w:rsidR="00414A08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rFonts w:eastAsia="SimSun"/>
                <w:szCs w:val="24"/>
                <w:lang w:eastAsia="zh-CN" w:bidi="ar-SA"/>
              </w:rPr>
            </w:pPr>
            <w:r>
              <w:rPr>
                <w:szCs w:val="24"/>
                <w:shd w:val="clear" w:color="auto" w:fill="FFFFFF"/>
              </w:rPr>
              <w:t xml:space="preserve">Краевой конкурс </w:t>
            </w:r>
            <w:r>
              <w:rPr>
                <w:szCs w:val="24"/>
              </w:rPr>
              <w:t>«Финансовые истории моей семьи»</w:t>
            </w:r>
            <w:r w:rsidRPr="004F124B">
              <w:rPr>
                <w:szCs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Краевой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Воспитанники старшей группы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Сертификат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участника</w:t>
            </w:r>
            <w:proofErr w:type="spellEnd"/>
          </w:p>
        </w:tc>
      </w:tr>
      <w:tr w:rsidR="00414A08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rFonts w:eastAsia="SimSun"/>
                <w:szCs w:val="24"/>
                <w:lang w:eastAsia="zh-CN" w:bidi="ar-SA"/>
              </w:rPr>
            </w:pPr>
            <w:r>
              <w:rPr>
                <w:szCs w:val="24"/>
                <w:lang w:eastAsia="zh-CN" w:bidi="ar-SA"/>
              </w:rPr>
              <w:t>Краевой конкурс детского рисунка «Охрана труда глазами детей»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Краевой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 младшего возраста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Итоги еще не подведены</w:t>
            </w:r>
          </w:p>
        </w:tc>
      </w:tr>
      <w:tr w:rsidR="00414A08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ind w:left="34"/>
              <w:jc w:val="center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Всероссийская акция «Нарисуй Защитника Отечества»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Всероссийский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 xml:space="preserve">Воспитанники старших и </w:t>
            </w:r>
            <w:r>
              <w:rPr>
                <w:szCs w:val="24"/>
              </w:rPr>
              <w:t>подготовительных групп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Сертификаты участников</w:t>
            </w:r>
          </w:p>
        </w:tc>
      </w:tr>
      <w:tr w:rsidR="00414A08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ind w:left="34"/>
              <w:jc w:val="center"/>
              <w:rPr>
                <w:szCs w:val="24"/>
              </w:rPr>
            </w:pPr>
            <w:r>
              <w:rPr>
                <w:szCs w:val="24"/>
              </w:rPr>
              <w:t>Всероссийский литературный конкурс с международным участием  «Звезда Арктики - Умка»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Всероссийский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Pr="004F124B" w:rsidRDefault="00051FFE">
            <w:pPr>
              <w:rPr>
                <w:rFonts w:eastAsia="SimSun"/>
                <w:szCs w:val="24"/>
                <w:lang w:eastAsia="zh-CN" w:bidi="ar-SA"/>
              </w:rPr>
            </w:pPr>
            <w:r>
              <w:rPr>
                <w:szCs w:val="24"/>
              </w:rPr>
              <w:t>Воспитанники старших и подготовительных групп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rFonts w:eastAsia="SimSun"/>
                <w:szCs w:val="24"/>
                <w:lang w:eastAsia="zh-CN" w:bidi="ar-SA"/>
              </w:rPr>
            </w:pPr>
            <w:r>
              <w:rPr>
                <w:szCs w:val="24"/>
                <w:lang w:eastAsia="zh-CN" w:bidi="ar-SA"/>
              </w:rPr>
              <w:t>Дипломы за участие</w:t>
            </w:r>
          </w:p>
        </w:tc>
      </w:tr>
    </w:tbl>
    <w:p w:rsidR="00414A08" w:rsidRDefault="00414A08">
      <w:pPr>
        <w:ind w:left="-15" w:right="712" w:firstLine="567"/>
        <w:rPr>
          <w:szCs w:val="24"/>
        </w:rPr>
      </w:pPr>
    </w:p>
    <w:p w:rsidR="00414A08" w:rsidRDefault="00414A08">
      <w:pPr>
        <w:ind w:left="-15" w:right="712" w:firstLine="567"/>
        <w:rPr>
          <w:szCs w:val="24"/>
        </w:rPr>
      </w:pPr>
    </w:p>
    <w:p w:rsidR="00414A08" w:rsidRDefault="00414A08">
      <w:pPr>
        <w:ind w:left="-15" w:right="712" w:firstLine="567"/>
        <w:rPr>
          <w:szCs w:val="24"/>
        </w:rPr>
      </w:pPr>
    </w:p>
    <w:p w:rsidR="00414A08" w:rsidRDefault="00414A08">
      <w:pPr>
        <w:ind w:left="-15" w:right="712" w:firstLine="567"/>
        <w:rPr>
          <w:szCs w:val="24"/>
        </w:rPr>
      </w:pPr>
    </w:p>
    <w:p w:rsidR="00414A08" w:rsidRDefault="00414A08">
      <w:pPr>
        <w:ind w:left="-15" w:right="712" w:firstLine="567"/>
        <w:rPr>
          <w:szCs w:val="24"/>
        </w:rPr>
      </w:pPr>
    </w:p>
    <w:p w:rsidR="00414A08" w:rsidRDefault="00414A08">
      <w:pPr>
        <w:ind w:left="-15" w:right="712" w:firstLine="567"/>
        <w:rPr>
          <w:szCs w:val="24"/>
        </w:rPr>
      </w:pPr>
    </w:p>
    <w:p w:rsidR="00414A08" w:rsidRDefault="00414A08">
      <w:pPr>
        <w:ind w:left="-15" w:right="712" w:firstLine="567"/>
        <w:rPr>
          <w:szCs w:val="24"/>
        </w:rPr>
      </w:pPr>
    </w:p>
    <w:p w:rsidR="00414A08" w:rsidRDefault="00414A08">
      <w:pPr>
        <w:ind w:left="-15" w:right="712" w:firstLine="567"/>
        <w:rPr>
          <w:szCs w:val="24"/>
        </w:rPr>
      </w:pPr>
    </w:p>
    <w:p w:rsidR="00414A08" w:rsidRDefault="00414A08">
      <w:pPr>
        <w:shd w:val="clear" w:color="auto" w:fill="FFFFFF"/>
        <w:spacing w:after="0" w:line="304" w:lineRule="atLeast"/>
        <w:ind w:left="202" w:right="593" w:firstLine="0"/>
        <w:rPr>
          <w:szCs w:val="24"/>
        </w:rPr>
      </w:pPr>
    </w:p>
    <w:p w:rsidR="00414A08" w:rsidRDefault="00414A08">
      <w:pPr>
        <w:shd w:val="clear" w:color="auto" w:fill="FFFFFF"/>
        <w:spacing w:line="276" w:lineRule="auto"/>
        <w:ind w:right="593" w:firstLine="567"/>
        <w:rPr>
          <w:color w:val="181818"/>
          <w:szCs w:val="24"/>
        </w:rPr>
      </w:pPr>
    </w:p>
    <w:p w:rsidR="00414A08" w:rsidRDefault="00414A08">
      <w:pPr>
        <w:shd w:val="clear" w:color="auto" w:fill="FFFFFF"/>
        <w:spacing w:line="276" w:lineRule="auto"/>
        <w:ind w:right="593" w:firstLine="567"/>
        <w:rPr>
          <w:color w:val="181818"/>
          <w:szCs w:val="24"/>
        </w:rPr>
      </w:pPr>
    </w:p>
    <w:p w:rsidR="00414A08" w:rsidRDefault="00414A08">
      <w:pPr>
        <w:shd w:val="clear" w:color="auto" w:fill="FFFFFF"/>
        <w:spacing w:line="276" w:lineRule="auto"/>
        <w:ind w:right="593" w:firstLine="567"/>
        <w:rPr>
          <w:color w:val="181818"/>
          <w:szCs w:val="24"/>
        </w:rPr>
      </w:pPr>
    </w:p>
    <w:p w:rsidR="00414A08" w:rsidRDefault="00414A08">
      <w:pPr>
        <w:shd w:val="clear" w:color="auto" w:fill="FFFFFF"/>
        <w:spacing w:line="276" w:lineRule="auto"/>
        <w:ind w:right="593" w:firstLine="567"/>
        <w:rPr>
          <w:color w:val="181818"/>
          <w:szCs w:val="24"/>
        </w:rPr>
      </w:pPr>
    </w:p>
    <w:p w:rsidR="00414A08" w:rsidRDefault="00414A08">
      <w:pPr>
        <w:shd w:val="clear" w:color="auto" w:fill="FFFFFF"/>
        <w:spacing w:line="276" w:lineRule="auto"/>
        <w:ind w:right="593" w:firstLine="567"/>
        <w:rPr>
          <w:color w:val="181818"/>
          <w:szCs w:val="24"/>
        </w:rPr>
      </w:pPr>
    </w:p>
    <w:p w:rsidR="00414A08" w:rsidRDefault="00414A08">
      <w:pPr>
        <w:shd w:val="clear" w:color="auto" w:fill="FFFFFF"/>
        <w:spacing w:line="276" w:lineRule="auto"/>
        <w:ind w:right="593" w:firstLine="567"/>
        <w:rPr>
          <w:color w:val="181818"/>
          <w:szCs w:val="24"/>
        </w:rPr>
      </w:pPr>
    </w:p>
    <w:p w:rsidR="00414A08" w:rsidRDefault="00414A08">
      <w:pPr>
        <w:shd w:val="clear" w:color="auto" w:fill="FFFFFF"/>
        <w:spacing w:line="276" w:lineRule="auto"/>
        <w:ind w:right="593" w:firstLine="567"/>
        <w:rPr>
          <w:color w:val="181818"/>
          <w:szCs w:val="24"/>
        </w:rPr>
      </w:pPr>
    </w:p>
    <w:p w:rsidR="00414A08" w:rsidRDefault="00414A08">
      <w:pPr>
        <w:shd w:val="clear" w:color="auto" w:fill="FFFFFF"/>
        <w:spacing w:line="276" w:lineRule="auto"/>
        <w:ind w:right="593" w:firstLine="567"/>
        <w:rPr>
          <w:color w:val="181818"/>
          <w:szCs w:val="24"/>
        </w:rPr>
      </w:pPr>
    </w:p>
    <w:p w:rsidR="00414A08" w:rsidRDefault="00414A08">
      <w:pPr>
        <w:shd w:val="clear" w:color="auto" w:fill="FFFFFF"/>
        <w:spacing w:line="276" w:lineRule="auto"/>
        <w:ind w:right="593" w:firstLine="567"/>
        <w:rPr>
          <w:color w:val="181818"/>
          <w:szCs w:val="24"/>
        </w:rPr>
      </w:pPr>
    </w:p>
    <w:p w:rsidR="00414A08" w:rsidRDefault="00414A08">
      <w:pPr>
        <w:shd w:val="clear" w:color="auto" w:fill="FFFFFF"/>
        <w:spacing w:line="276" w:lineRule="auto"/>
        <w:ind w:right="593" w:firstLine="567"/>
        <w:rPr>
          <w:color w:val="181818"/>
          <w:szCs w:val="24"/>
        </w:rPr>
      </w:pPr>
    </w:p>
    <w:p w:rsidR="00414A08" w:rsidRDefault="00414A08">
      <w:pPr>
        <w:shd w:val="clear" w:color="auto" w:fill="FFFFFF"/>
        <w:spacing w:line="276" w:lineRule="auto"/>
        <w:ind w:right="593" w:firstLine="567"/>
        <w:rPr>
          <w:color w:val="181818"/>
          <w:szCs w:val="24"/>
        </w:rPr>
      </w:pPr>
    </w:p>
    <w:p w:rsidR="00414A08" w:rsidRDefault="00414A08">
      <w:pPr>
        <w:shd w:val="clear" w:color="auto" w:fill="FFFFFF"/>
        <w:spacing w:line="276" w:lineRule="auto"/>
        <w:ind w:right="593" w:firstLine="567"/>
        <w:rPr>
          <w:color w:val="181818"/>
          <w:szCs w:val="24"/>
        </w:rPr>
      </w:pPr>
    </w:p>
    <w:p w:rsidR="00414A08" w:rsidRDefault="00414A08">
      <w:pPr>
        <w:shd w:val="clear" w:color="auto" w:fill="FFFFFF"/>
        <w:spacing w:line="276" w:lineRule="auto"/>
        <w:ind w:right="593" w:firstLine="567"/>
        <w:rPr>
          <w:color w:val="181818"/>
          <w:szCs w:val="24"/>
        </w:rPr>
      </w:pPr>
    </w:p>
    <w:p w:rsidR="00414A08" w:rsidRDefault="00414A08">
      <w:pPr>
        <w:shd w:val="clear" w:color="auto" w:fill="FFFFFF"/>
        <w:spacing w:line="276" w:lineRule="auto"/>
        <w:ind w:right="593" w:firstLine="567"/>
        <w:rPr>
          <w:color w:val="181818"/>
          <w:szCs w:val="24"/>
        </w:rPr>
      </w:pPr>
    </w:p>
    <w:p w:rsidR="00414A08" w:rsidRDefault="00414A08">
      <w:pPr>
        <w:shd w:val="clear" w:color="auto" w:fill="FFFFFF"/>
        <w:spacing w:line="276" w:lineRule="auto"/>
        <w:ind w:right="593" w:firstLine="567"/>
        <w:rPr>
          <w:color w:val="181818"/>
          <w:szCs w:val="24"/>
        </w:rPr>
      </w:pPr>
    </w:p>
    <w:p w:rsidR="00414A08" w:rsidRDefault="00414A08">
      <w:pPr>
        <w:shd w:val="clear" w:color="auto" w:fill="FFFFFF"/>
        <w:spacing w:line="276" w:lineRule="auto"/>
        <w:ind w:right="593" w:firstLine="567"/>
        <w:rPr>
          <w:color w:val="181818"/>
          <w:szCs w:val="24"/>
        </w:rPr>
      </w:pPr>
    </w:p>
    <w:p w:rsidR="00414A08" w:rsidRDefault="00414A08">
      <w:pPr>
        <w:shd w:val="clear" w:color="auto" w:fill="FFFFFF"/>
        <w:spacing w:line="276" w:lineRule="auto"/>
        <w:ind w:right="593" w:firstLine="567"/>
        <w:rPr>
          <w:color w:val="181818"/>
          <w:szCs w:val="24"/>
        </w:rPr>
      </w:pPr>
    </w:p>
    <w:p w:rsidR="00414A08" w:rsidRDefault="00414A08">
      <w:pPr>
        <w:shd w:val="clear" w:color="auto" w:fill="FFFFFF"/>
        <w:spacing w:line="276" w:lineRule="auto"/>
        <w:ind w:right="593" w:firstLine="567"/>
        <w:rPr>
          <w:color w:val="181818"/>
          <w:szCs w:val="24"/>
        </w:rPr>
      </w:pPr>
    </w:p>
    <w:p w:rsidR="00414A08" w:rsidRDefault="00414A08">
      <w:pPr>
        <w:shd w:val="clear" w:color="auto" w:fill="FFFFFF"/>
        <w:spacing w:line="276" w:lineRule="auto"/>
        <w:ind w:left="0" w:firstLine="0"/>
        <w:rPr>
          <w:b/>
          <w:bCs/>
          <w:i/>
          <w:iCs/>
          <w:szCs w:val="24"/>
        </w:rPr>
      </w:pPr>
    </w:p>
    <w:p w:rsidR="00414A08" w:rsidRDefault="00414A08">
      <w:pPr>
        <w:shd w:val="clear" w:color="auto" w:fill="FFFFFF"/>
        <w:spacing w:line="276" w:lineRule="auto"/>
        <w:ind w:firstLine="567"/>
        <w:rPr>
          <w:b/>
          <w:bCs/>
          <w:i/>
          <w:iCs/>
          <w:szCs w:val="24"/>
        </w:rPr>
      </w:pPr>
    </w:p>
    <w:p w:rsidR="00414A08" w:rsidRDefault="00051FFE">
      <w:pPr>
        <w:shd w:val="clear" w:color="auto" w:fill="FFFFFF"/>
        <w:spacing w:line="276" w:lineRule="auto"/>
        <w:ind w:firstLine="567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Вывод</w:t>
      </w:r>
      <w:r>
        <w:rPr>
          <w:b/>
          <w:bCs/>
          <w:i/>
          <w:iCs/>
          <w:szCs w:val="24"/>
        </w:rPr>
        <w:t xml:space="preserve">: </w:t>
      </w:r>
      <w:r>
        <w:rPr>
          <w:b/>
          <w:bCs/>
          <w:i/>
          <w:iCs/>
          <w:szCs w:val="24"/>
        </w:rPr>
        <w:t>Наличие</w:t>
      </w:r>
      <w:r>
        <w:rPr>
          <w:b/>
          <w:bCs/>
          <w:i/>
          <w:iCs/>
          <w:szCs w:val="24"/>
        </w:rPr>
        <w:t xml:space="preserve"> призовых мест свидетельствует о качественной подготовке </w:t>
      </w:r>
      <w:proofErr w:type="spellStart"/>
      <w:r>
        <w:rPr>
          <w:b/>
          <w:bCs/>
          <w:i/>
          <w:iCs/>
          <w:szCs w:val="24"/>
        </w:rPr>
        <w:t>вооспитанников</w:t>
      </w:r>
      <w:proofErr w:type="spellEnd"/>
      <w:proofErr w:type="gramStart"/>
      <w:r>
        <w:rPr>
          <w:b/>
          <w:bCs/>
          <w:i/>
          <w:iCs/>
          <w:szCs w:val="24"/>
        </w:rPr>
        <w:t>.</w:t>
      </w:r>
      <w:proofErr w:type="gramEnd"/>
    </w:p>
    <w:p w:rsidR="00414A08" w:rsidRDefault="00051FFE">
      <w:pPr>
        <w:shd w:val="clear" w:color="auto" w:fill="FFFFFF"/>
        <w:spacing w:line="276" w:lineRule="auto"/>
        <w:ind w:firstLine="567"/>
        <w:rPr>
          <w:szCs w:val="24"/>
        </w:rPr>
      </w:pPr>
      <w:r>
        <w:rPr>
          <w:szCs w:val="24"/>
        </w:rPr>
        <w:lastRenderedPageBreak/>
        <w:t>.</w:t>
      </w:r>
      <w:r>
        <w:rPr>
          <w:szCs w:val="24"/>
        </w:rPr>
        <w:t>С</w:t>
      </w:r>
      <w:r>
        <w:rPr>
          <w:szCs w:val="24"/>
        </w:rPr>
        <w:t xml:space="preserve"> 2021-2022 учебного года д</w:t>
      </w:r>
      <w:r>
        <w:rPr>
          <w:szCs w:val="24"/>
        </w:rPr>
        <w:t>етский сад реализует программы дополнительного образования в соответствии с Порядком организации и осуществления образовательной деятельности по дополнител</w:t>
      </w:r>
      <w:r>
        <w:rPr>
          <w:szCs w:val="24"/>
        </w:rPr>
        <w:t xml:space="preserve">ьным общеобразовательным программам, утвержденным приказом </w:t>
      </w:r>
      <w:proofErr w:type="spellStart"/>
      <w:r>
        <w:rPr>
          <w:szCs w:val="24"/>
        </w:rPr>
        <w:t>Минпросвещения</w:t>
      </w:r>
      <w:proofErr w:type="spellEnd"/>
      <w:r>
        <w:rPr>
          <w:szCs w:val="24"/>
        </w:rPr>
        <w:t xml:space="preserve"> России от 27.07.2022 № 629  и на основании выписки из реестра лицензий по состоянию на 07.06.2021 года. </w:t>
      </w:r>
    </w:p>
    <w:p w:rsidR="00414A08" w:rsidRDefault="00051FFE">
      <w:pPr>
        <w:shd w:val="clear" w:color="auto" w:fill="FFFFFF"/>
        <w:spacing w:line="276" w:lineRule="auto"/>
        <w:ind w:firstLine="567"/>
        <w:rPr>
          <w:szCs w:val="24"/>
        </w:rPr>
      </w:pPr>
      <w:r>
        <w:rPr>
          <w:szCs w:val="24"/>
        </w:rPr>
        <w:t>При определении направлений, стоимости и периодичности проведения кружков в п</w:t>
      </w:r>
      <w:r>
        <w:rPr>
          <w:szCs w:val="24"/>
        </w:rPr>
        <w:t xml:space="preserve">ервую очередь учитывалось мнение родителей (законных представителей). Для этого было проведено анкетирование родителей «Об оказании платных дополнительных образовательных услуг». </w:t>
      </w:r>
    </w:p>
    <w:p w:rsidR="00414A08" w:rsidRDefault="00051FFE">
      <w:pPr>
        <w:shd w:val="clear" w:color="auto" w:fill="FFFFFF"/>
        <w:spacing w:line="276" w:lineRule="auto"/>
        <w:ind w:firstLine="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>
        <w:rPr>
          <w:szCs w:val="24"/>
        </w:rPr>
        <w:t>В  </w:t>
      </w:r>
      <w:r>
        <w:rPr>
          <w:szCs w:val="24"/>
        </w:rPr>
        <w:t>этом</w:t>
      </w:r>
      <w:r>
        <w:rPr>
          <w:szCs w:val="24"/>
        </w:rPr>
        <w:t xml:space="preserve"> учебном </w:t>
      </w:r>
      <w:r>
        <w:rPr>
          <w:szCs w:val="24"/>
        </w:rPr>
        <w:t xml:space="preserve"> году дополнительные общеразвивающие программы реализовались</w:t>
      </w:r>
      <w:r>
        <w:rPr>
          <w:szCs w:val="24"/>
        </w:rPr>
        <w:t xml:space="preserve"> по четырем направлениям: </w:t>
      </w: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художественно-творческому, физкультурно-оздоровительному, коммуникативно-речевому, техническому. Деятельность клубов «</w:t>
      </w:r>
      <w:proofErr w:type="spellStart"/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Дельфинята</w:t>
      </w:r>
      <w:proofErr w:type="spellEnd"/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» и «</w:t>
      </w:r>
      <w:proofErr w:type="gramStart"/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Мама</w:t>
      </w:r>
      <w:proofErr w:type="gramEnd"/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и малыш» организована для детей, не посещающих дошкольные учреждения и направлена на раннюю </w:t>
      </w: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социализацию и легкую адаптацию детей раннего возраста к условиям детского сада; содействует эмоциональному,  умственному и физическому развитию детей раннего возраста; повышает </w:t>
      </w:r>
      <w:proofErr w:type="spellStart"/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психолого</w:t>
      </w:r>
      <w:proofErr w:type="spellEnd"/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–педагогическую компетентность родителей в вопросах раннего развития </w:t>
      </w: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и  подготовки детей к детскому саду.</w:t>
      </w:r>
    </w:p>
    <w:p w:rsidR="00414A08" w:rsidRDefault="00051FFE">
      <w:pPr>
        <w:shd w:val="clear" w:color="auto" w:fill="FFFFFF"/>
        <w:spacing w:line="276" w:lineRule="auto"/>
        <w:ind w:firstLine="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В дополнительном образовании было задействовано</w:t>
      </w:r>
      <w:r>
        <w:rPr>
          <w:rStyle w:val="propis"/>
          <w:rFonts w:cs="Times New Roman"/>
          <w:i w:val="0"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51 % воспитанников ДОУ в возрасте от 4 до 7 лет.</w:t>
      </w:r>
    </w:p>
    <w:p w:rsidR="00414A08" w:rsidRDefault="00051FFE">
      <w:pPr>
        <w:shd w:val="clear" w:color="auto" w:fill="FFFFFF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Источник финансирования дополнительных услуг: средства бюджета и физических лиц. </w:t>
      </w:r>
    </w:p>
    <w:p w:rsidR="00414A08" w:rsidRDefault="00051FFE">
      <w:pPr>
        <w:shd w:val="clear" w:color="auto" w:fill="FFFFFF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Подробная характеристика – в таблице. </w:t>
      </w:r>
    </w:p>
    <w:p w:rsidR="00414A08" w:rsidRDefault="00414A08">
      <w:pPr>
        <w:pStyle w:val="17PRIL-tx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3879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2393"/>
        <w:gridCol w:w="2212"/>
        <w:gridCol w:w="1365"/>
        <w:gridCol w:w="900"/>
        <w:gridCol w:w="2070"/>
        <w:gridCol w:w="4125"/>
      </w:tblGrid>
      <w:tr w:rsidR="00414A08">
        <w:trPr>
          <w:trHeight w:val="60"/>
        </w:trPr>
        <w:tc>
          <w:tcPr>
            <w:tcW w:w="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 программы</w:t>
            </w:r>
          </w:p>
        </w:tc>
        <w:tc>
          <w:tcPr>
            <w:tcW w:w="2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1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41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4A08" w:rsidRDefault="00051FFE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414A08">
        <w:trPr>
          <w:trHeight w:val="60"/>
        </w:trPr>
        <w:tc>
          <w:tcPr>
            <w:tcW w:w="8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414A08">
            <w:pPr>
              <w:pStyle w:val="af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414A08">
            <w:pPr>
              <w:pStyle w:val="af"/>
              <w:spacing w:line="240" w:lineRule="auto"/>
              <w:jc w:val="center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414A08">
            <w:pPr>
              <w:pStyle w:val="af"/>
              <w:spacing w:line="240" w:lineRule="auto"/>
              <w:jc w:val="center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414A08">
            <w:pPr>
              <w:pStyle w:val="af"/>
              <w:spacing w:line="240" w:lineRule="auto"/>
              <w:jc w:val="center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414A08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08">
        <w:trPr>
          <w:trHeight w:val="60"/>
        </w:trPr>
        <w:tc>
          <w:tcPr>
            <w:tcW w:w="97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051FFE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Художественно-творческое направление</w:t>
            </w:r>
          </w:p>
          <w:p w:rsidR="00414A08" w:rsidRDefault="00414A08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414A08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08">
        <w:trPr>
          <w:trHeight w:val="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Студия рисования «</w:t>
            </w:r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ART-kids</w:t>
            </w:r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4-6 лет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физических лиц</w:t>
            </w:r>
          </w:p>
        </w:tc>
      </w:tr>
      <w:tr w:rsidR="00414A08">
        <w:trPr>
          <w:trHeight w:val="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Х</w:t>
            </w:r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реография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5-6 лет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физических лиц</w:t>
            </w:r>
          </w:p>
        </w:tc>
      </w:tr>
      <w:tr w:rsidR="00414A08">
        <w:trPr>
          <w:trHeight w:val="60"/>
        </w:trPr>
        <w:tc>
          <w:tcPr>
            <w:tcW w:w="97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направление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414A08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08">
        <w:trPr>
          <w:trHeight w:val="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 в детском саду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5–7 лет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физических лиц</w:t>
            </w:r>
          </w:p>
        </w:tc>
      </w:tr>
      <w:tr w:rsidR="00414A08">
        <w:trPr>
          <w:trHeight w:val="60"/>
        </w:trPr>
        <w:tc>
          <w:tcPr>
            <w:tcW w:w="97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hroom"/>
              <w:jc w:val="center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Физическое направление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414A08">
            <w:pPr>
              <w:pStyle w:val="17PRIL-tabl-hroom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A08">
        <w:trPr>
          <w:trHeight w:val="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Дельфинята</w:t>
            </w:r>
            <w:proofErr w:type="spellEnd"/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клуб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6 мес. – 2,5 года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физических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</w:tr>
      <w:tr w:rsidR="00414A08">
        <w:trPr>
          <w:trHeight w:val="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Детский фитнес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кружок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5–7 лет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</w:tc>
      </w:tr>
      <w:tr w:rsidR="00414A08">
        <w:trPr>
          <w:trHeight w:val="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физических лиц</w:t>
            </w:r>
          </w:p>
        </w:tc>
      </w:tr>
      <w:tr w:rsidR="00414A08">
        <w:trPr>
          <w:trHeight w:val="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футбол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физических лиц</w:t>
            </w:r>
          </w:p>
        </w:tc>
      </w:tr>
      <w:tr w:rsidR="00414A08">
        <w:trPr>
          <w:trHeight w:val="60"/>
        </w:trPr>
        <w:tc>
          <w:tcPr>
            <w:tcW w:w="97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Коммуникативно-речевое направление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414A08">
            <w:pPr>
              <w:pStyle w:val="17PRIL-tabl-t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A08">
        <w:trPr>
          <w:trHeight w:val="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физических лиц</w:t>
            </w:r>
          </w:p>
        </w:tc>
      </w:tr>
      <w:tr w:rsidR="00414A08">
        <w:trPr>
          <w:trHeight w:val="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Читайка</w:t>
            </w:r>
            <w:proofErr w:type="spellEnd"/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физических лиц</w:t>
            </w:r>
          </w:p>
        </w:tc>
      </w:tr>
      <w:tr w:rsidR="00414A08">
        <w:trPr>
          <w:trHeight w:val="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детский сад иду без слез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физических лиц</w:t>
            </w:r>
          </w:p>
        </w:tc>
      </w:tr>
      <w:tr w:rsidR="00414A08">
        <w:trPr>
          <w:trHeight w:val="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08" w:rsidRDefault="00051FFE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физических лиц</w:t>
            </w:r>
          </w:p>
        </w:tc>
      </w:tr>
    </w:tbl>
    <w:p w:rsidR="00414A08" w:rsidRDefault="00414A08">
      <w:pPr>
        <w:pStyle w:val="17PRIL-txt"/>
        <w:ind w:left="360"/>
        <w:rPr>
          <w:rFonts w:ascii="Times New Roman" w:hAnsi="Times New Roman" w:cs="Times New Roman"/>
          <w:sz w:val="24"/>
          <w:szCs w:val="24"/>
        </w:rPr>
      </w:pPr>
    </w:p>
    <w:p w:rsidR="00414A08" w:rsidRDefault="00051FFE">
      <w:pPr>
        <w:pStyle w:val="17PRIL-txt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 Ежегодно увеличивается количество детей, занимающихся в кружках, секциях, клубах. Анализ родительского опроса, проведенного в </w:t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</w:rPr>
        <w:t>мае 2023 года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показывает, что дополнительное образование в Детском саду реализуется активно, родители  удовлетворены услугами, имеются положительные отзывы.  </w:t>
      </w:r>
    </w:p>
    <w:p w:rsidR="00414A08" w:rsidRDefault="00414A08">
      <w:pPr>
        <w:ind w:left="-15" w:right="712" w:firstLine="567"/>
        <w:rPr>
          <w:b/>
          <w:bCs/>
          <w:i/>
          <w:iCs/>
          <w:szCs w:val="24"/>
        </w:rPr>
      </w:pPr>
    </w:p>
    <w:p w:rsidR="00414A08" w:rsidRDefault="00414A08">
      <w:pPr>
        <w:ind w:left="-15" w:right="712" w:firstLine="567"/>
        <w:rPr>
          <w:szCs w:val="24"/>
        </w:rPr>
      </w:pP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Еще</w:t>
      </w:r>
      <w:r>
        <w:rPr>
          <w:szCs w:val="24"/>
        </w:rPr>
        <w:t xml:space="preserve"> о</w:t>
      </w:r>
      <w:r>
        <w:rPr>
          <w:szCs w:val="24"/>
        </w:rPr>
        <w:t xml:space="preserve">дним из важнейших показателей педагогического процесса в коллективе ДОУ считается уровень готовности детей к обучению в школе. Диагностика психологической готовности к школьному обучению осуществлялась педагогом - психологом в </w:t>
      </w:r>
      <w:r>
        <w:rPr>
          <w:szCs w:val="24"/>
        </w:rPr>
        <w:t>апреле</w:t>
      </w:r>
      <w:r>
        <w:rPr>
          <w:szCs w:val="24"/>
        </w:rPr>
        <w:t xml:space="preserve"> - мае 2024 г., с согла</w:t>
      </w:r>
      <w:r>
        <w:rPr>
          <w:szCs w:val="24"/>
        </w:rPr>
        <w:t>сия родителей.</w:t>
      </w:r>
    </w:p>
    <w:p w:rsidR="00414A08" w:rsidRDefault="00051FFE">
      <w:pPr>
        <w:spacing w:before="55" w:after="0"/>
        <w:ind w:left="108" w:firstLine="720"/>
        <w:rPr>
          <w:b/>
          <w:szCs w:val="24"/>
        </w:rPr>
      </w:pPr>
      <w:r>
        <w:rPr>
          <w:b/>
          <w:szCs w:val="24"/>
        </w:rPr>
        <w:t xml:space="preserve">Психологическая готовность детей к школьному обучению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В начале и конце учебного года педагогом – психологом проводятся диагностические исследования детей подготовительной группы ДОУ.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Цель обследования заключалась в оценке уровня </w:t>
      </w:r>
      <w:proofErr w:type="spellStart"/>
      <w:r>
        <w:rPr>
          <w:szCs w:val="24"/>
        </w:rPr>
        <w:t>сформирова</w:t>
      </w:r>
      <w:r>
        <w:rPr>
          <w:szCs w:val="24"/>
        </w:rPr>
        <w:t>нности</w:t>
      </w:r>
      <w:proofErr w:type="spellEnd"/>
      <w:r>
        <w:rPr>
          <w:szCs w:val="24"/>
        </w:rPr>
        <w:t xml:space="preserve"> у детей предпосылок к учебной деятельности и психологической готовности к школьному обучению. </w:t>
      </w:r>
      <w:proofErr w:type="gramStart"/>
      <w:r>
        <w:rPr>
          <w:szCs w:val="24"/>
        </w:rPr>
        <w:t xml:space="preserve">Задания позволяют оценить уровень </w:t>
      </w:r>
      <w:proofErr w:type="spellStart"/>
      <w:r>
        <w:rPr>
          <w:szCs w:val="24"/>
        </w:rPr>
        <w:t>сформированности</w:t>
      </w:r>
      <w:proofErr w:type="spellEnd"/>
      <w:r>
        <w:rPr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</w:t>
      </w:r>
      <w:r>
        <w:rPr>
          <w:szCs w:val="24"/>
        </w:rPr>
        <w:t xml:space="preserve">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</w:t>
      </w:r>
      <w:r>
        <w:rPr>
          <w:szCs w:val="24"/>
        </w:rPr>
        <w:t xml:space="preserve">возможностей распределения и переключения внимания, работоспособности, темпа, целенаправленности деятельности и самоконтроля. </w:t>
      </w:r>
      <w:proofErr w:type="gramEnd"/>
    </w:p>
    <w:p w:rsidR="00414A08" w:rsidRDefault="00051FFE">
      <w:pPr>
        <w:rPr>
          <w:i/>
          <w:color w:val="FF0000"/>
          <w:sz w:val="16"/>
          <w:szCs w:val="16"/>
          <w:u w:val="single"/>
        </w:rPr>
      </w:pPr>
      <w:r>
        <w:rPr>
          <w:szCs w:val="24"/>
        </w:rPr>
        <w:t xml:space="preserve"> </w:t>
      </w:r>
    </w:p>
    <w:p w:rsidR="00414A08" w:rsidRDefault="00051FFE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Анализ адаптации детей к условиям ДОУ</w:t>
      </w:r>
    </w:p>
    <w:p w:rsidR="00414A08" w:rsidRDefault="00051FFE">
      <w:pPr>
        <w:spacing w:after="0"/>
        <w:rPr>
          <w:szCs w:val="24"/>
        </w:rPr>
      </w:pPr>
      <w:r>
        <w:rPr>
          <w:szCs w:val="24"/>
        </w:rPr>
        <w:t xml:space="preserve">      В 2023 -2024 учебном году в ДОУ поступило </w:t>
      </w:r>
      <w:r>
        <w:rPr>
          <w:szCs w:val="24"/>
        </w:rPr>
        <w:t>33 ребенка</w:t>
      </w:r>
      <w:r>
        <w:rPr>
          <w:color w:val="FF0000"/>
          <w:szCs w:val="24"/>
        </w:rPr>
        <w:t xml:space="preserve"> </w:t>
      </w:r>
      <w:r>
        <w:rPr>
          <w:szCs w:val="24"/>
        </w:rPr>
        <w:t xml:space="preserve">детей из них </w:t>
      </w:r>
      <w:r>
        <w:rPr>
          <w:szCs w:val="24"/>
        </w:rPr>
        <w:t>25</w:t>
      </w:r>
      <w:r>
        <w:rPr>
          <w:szCs w:val="24"/>
        </w:rPr>
        <w:t xml:space="preserve"> раннего</w:t>
      </w:r>
      <w:r>
        <w:rPr>
          <w:szCs w:val="24"/>
        </w:rPr>
        <w:t xml:space="preserve"> возраста, 8 детей дошкольного возраста, дети поступали на протяжении всего учебного года. </w:t>
      </w:r>
      <w:r>
        <w:rPr>
          <w:szCs w:val="24"/>
        </w:rPr>
        <w:t xml:space="preserve">С момента поступления ребёнка в группы педагог-психолог, медицинская сестра совместно с воспитателями групп осуществляют наблюдение за протеканием периода адаптации </w:t>
      </w:r>
      <w:r>
        <w:rPr>
          <w:szCs w:val="24"/>
        </w:rPr>
        <w:t>детей к дошкольному учреждению.</w:t>
      </w:r>
      <w:r>
        <w:t xml:space="preserve"> </w:t>
      </w:r>
      <w:r>
        <w:rPr>
          <w:szCs w:val="24"/>
        </w:rPr>
        <w:lastRenderedPageBreak/>
        <w:t>Наблюдения анализируются и фиксируются в листах адаптации, заведённых на каждого ребёнка группы. Параметрами наблюдения стали, следующие категории: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 -эмоциональное состояние (настроение);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-аппетит во время завтрака, обеда, </w:t>
      </w:r>
      <w:r>
        <w:rPr>
          <w:szCs w:val="24"/>
        </w:rPr>
        <w:t>полдника, ужина;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 -характер сна и длительность засыпания;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-проявления активности в игре, на занятиях, в речи;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-взаимоотношения с детьми;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-взаимоотношения </w:t>
      </w:r>
      <w:proofErr w:type="gramStart"/>
      <w:r>
        <w:rPr>
          <w:szCs w:val="24"/>
        </w:rPr>
        <w:t>со</w:t>
      </w:r>
      <w:proofErr w:type="gramEnd"/>
      <w:r>
        <w:rPr>
          <w:szCs w:val="24"/>
        </w:rPr>
        <w:t xml:space="preserve"> взрослыми.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color w:val="FF0000"/>
          <w:szCs w:val="24"/>
        </w:rPr>
        <w:t xml:space="preserve"> </w:t>
      </w:r>
      <w:r>
        <w:rPr>
          <w:szCs w:val="24"/>
        </w:rPr>
        <w:t xml:space="preserve">На протяжении всего периода адаптации для детей были созданы благоприятные условия: </w:t>
      </w:r>
      <w:r>
        <w:rPr>
          <w:szCs w:val="24"/>
        </w:rPr>
        <w:t xml:space="preserve">гибкий режим дня, соответствующая предметно - развивающая среда, учёт индивидуальных особенностей детей, профилактические мероприятия, организованная игровая деятельность. Для родителей в период адаптации организованы следующие мероприятия: индивидуальные </w:t>
      </w:r>
      <w:r>
        <w:rPr>
          <w:szCs w:val="24"/>
        </w:rPr>
        <w:t>памятки и стендовая информация по адаптации детей, консультации по организации режима дня в период адаптации, анкетирование, рекомендации по профилактике заболеваемости, родительские собрания по возрастным особенностям детей. Ежедневно родители могут получ</w:t>
      </w:r>
      <w:r>
        <w:rPr>
          <w:szCs w:val="24"/>
        </w:rPr>
        <w:t xml:space="preserve">ить индивидуальные консультации по любым интересующим вопросам у воспитателя, педагога-психолога, медицинской сестры и администрации. </w:t>
      </w:r>
    </w:p>
    <w:p w:rsidR="00414A08" w:rsidRDefault="00051FFE">
      <w:pPr>
        <w:spacing w:after="0"/>
        <w:ind w:firstLine="708"/>
        <w:rPr>
          <w:szCs w:val="24"/>
        </w:rPr>
      </w:pPr>
      <w:proofErr w:type="gramStart"/>
      <w:r>
        <w:rPr>
          <w:szCs w:val="24"/>
        </w:rPr>
        <w:t>По результатам адаптационного периода можно констатировать следующую степень адаптации детей: сложная – 0%, средняя – 14%</w:t>
      </w:r>
      <w:r>
        <w:rPr>
          <w:szCs w:val="24"/>
        </w:rPr>
        <w:t xml:space="preserve"> легкая – 86%. </w:t>
      </w:r>
      <w:proofErr w:type="gramEnd"/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Таким образом, результаты течения адаптации свидетельствуют об успешном психолого-педагогическом сопровождении детей раннего и дошкольного  возраста.</w:t>
      </w:r>
    </w:p>
    <w:p w:rsidR="00414A08" w:rsidRDefault="00414A08">
      <w:pPr>
        <w:spacing w:after="0"/>
        <w:ind w:firstLine="708"/>
        <w:rPr>
          <w:szCs w:val="24"/>
        </w:rPr>
      </w:pPr>
    </w:p>
    <w:p w:rsidR="00414A08" w:rsidRDefault="00414A08">
      <w:pPr>
        <w:spacing w:after="0"/>
        <w:ind w:firstLine="708"/>
        <w:rPr>
          <w:szCs w:val="24"/>
        </w:rPr>
      </w:pPr>
    </w:p>
    <w:p w:rsidR="00414A08" w:rsidRDefault="00051FFE">
      <w:pPr>
        <w:ind w:left="1281" w:firstLine="0"/>
        <w:jc w:val="center"/>
        <w:rPr>
          <w:b/>
          <w:szCs w:val="24"/>
        </w:rPr>
      </w:pPr>
      <w:r>
        <w:rPr>
          <w:b/>
          <w:szCs w:val="24"/>
        </w:rPr>
        <w:t>3.</w:t>
      </w:r>
      <w:r>
        <w:rPr>
          <w:b/>
          <w:szCs w:val="24"/>
        </w:rPr>
        <w:t>Оценка качества присмотра и ухода за детьми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В МБДОУ </w:t>
      </w:r>
      <w:r>
        <w:rPr>
          <w:szCs w:val="24"/>
        </w:rPr>
        <w:t>«Теремок»</w:t>
      </w:r>
      <w:r>
        <w:rPr>
          <w:szCs w:val="24"/>
        </w:rPr>
        <w:t xml:space="preserve"> проводится систематическ</w:t>
      </w:r>
      <w:r>
        <w:rPr>
          <w:szCs w:val="24"/>
        </w:rPr>
        <w:t xml:space="preserve">ий мониторинг состояния здоровья воспитанников, утверждены и реализуются локальные нормативные акты по сохранению и укреплению здоровья детей: Положение об охране жизни и здоровья воспитанников ДОУ; Положение об организации питания в ДОУ. 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 Осуществляется</w:t>
      </w:r>
      <w:r>
        <w:rPr>
          <w:szCs w:val="24"/>
        </w:rPr>
        <w:t xml:space="preserve"> контроль за санитарно-гигиеническим состоянием помещений, оборудования, территории в соответствии с санитарными правилами  </w:t>
      </w:r>
      <w:proofErr w:type="spellStart"/>
      <w:r>
        <w:rPr>
          <w:szCs w:val="24"/>
        </w:rPr>
        <w:t>Роспотребнадзора</w:t>
      </w:r>
      <w:proofErr w:type="spellEnd"/>
      <w:r>
        <w:rPr>
          <w:szCs w:val="24"/>
        </w:rPr>
        <w:t>.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В ДОУ функционирует медицинский блок, включающий медицинский и процедурный кабинет.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В медицинском блоке созданы соответствующие условия для работы медицинской сестры (имеется необходимое медицинское оборудование и набор медикаментов, соответствующие всем требованиям современного медицинского кабинета). Выполняется график проведения вакцин</w:t>
      </w:r>
      <w:r>
        <w:rPr>
          <w:szCs w:val="24"/>
        </w:rPr>
        <w:t xml:space="preserve">ации; осуществляются профилактические мероприятия.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В ДОУ имеется </w:t>
      </w:r>
      <w:proofErr w:type="spellStart"/>
      <w:r>
        <w:rPr>
          <w:szCs w:val="24"/>
        </w:rPr>
        <w:t>здоровьесберегающее</w:t>
      </w:r>
      <w:proofErr w:type="spellEnd"/>
      <w:r>
        <w:rPr>
          <w:szCs w:val="24"/>
        </w:rPr>
        <w:t xml:space="preserve"> оборудование: бактерицидные облучатель воздуха во всех групповых комнатах здания. Медицинское сопровождение в ДОУ осуществляет  </w:t>
      </w:r>
      <w:r>
        <w:rPr>
          <w:szCs w:val="24"/>
        </w:rPr>
        <w:t>медицинской</w:t>
      </w:r>
      <w:r>
        <w:rPr>
          <w:szCs w:val="24"/>
        </w:rPr>
        <w:t xml:space="preserve"> сестрой</w:t>
      </w:r>
      <w:r>
        <w:rPr>
          <w:szCs w:val="24"/>
        </w:rPr>
        <w:t xml:space="preserve"> К</w:t>
      </w:r>
      <w:r>
        <w:rPr>
          <w:szCs w:val="24"/>
        </w:rPr>
        <w:t>ГБУЗ</w:t>
      </w:r>
      <w:r>
        <w:rPr>
          <w:szCs w:val="24"/>
        </w:rPr>
        <w:t xml:space="preserve"> «БГБ»</w:t>
      </w:r>
      <w:r>
        <w:rPr>
          <w:szCs w:val="24"/>
        </w:rPr>
        <w:t>. Заполняют</w:t>
      </w:r>
      <w:r>
        <w:rPr>
          <w:szCs w:val="24"/>
        </w:rPr>
        <w:t>ся медицинские карты на всех воспитанников. Еж</w:t>
      </w:r>
      <w:r>
        <w:rPr>
          <w:szCs w:val="24"/>
        </w:rPr>
        <w:t>егодно</w:t>
      </w:r>
      <w:r>
        <w:rPr>
          <w:szCs w:val="24"/>
        </w:rPr>
        <w:t xml:space="preserve"> медицинской сестрой проводится анализ посещаемости и заболеваемости детей. Анализ заболеваемости детей позволяет сделать вывод о качестве работы всего коллектива ДОУ.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Основные направления </w:t>
      </w:r>
      <w:proofErr w:type="spellStart"/>
      <w:r>
        <w:rPr>
          <w:szCs w:val="24"/>
        </w:rPr>
        <w:t>воспитательно</w:t>
      </w:r>
      <w:proofErr w:type="spellEnd"/>
      <w:r>
        <w:rPr>
          <w:szCs w:val="24"/>
        </w:rPr>
        <w:t>-</w:t>
      </w:r>
      <w:r>
        <w:rPr>
          <w:szCs w:val="24"/>
        </w:rPr>
        <w:t>оздоровительной работы с детьми: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 - оценка здоровья ребенка при постоянном и ежедневном контроле состояния;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lastRenderedPageBreak/>
        <w:t xml:space="preserve"> - совместные обходы групп медсестрой, заведующим;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- помощь и психолого-педагогическая поддержка в период адаптации ребенка к условиям ДОУ;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 - обес</w:t>
      </w:r>
      <w:r>
        <w:rPr>
          <w:szCs w:val="24"/>
        </w:rPr>
        <w:t xml:space="preserve">печение эмоционального благополучия ребенка;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- воспитание у дошкольников потребности в здоровом образе жизни;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- обеспечение сбалансированного питания, профилактика вредных привычек;</w:t>
      </w:r>
    </w:p>
    <w:p w:rsidR="00414A08" w:rsidRDefault="00051FFE">
      <w:pPr>
        <w:spacing w:after="0"/>
        <w:rPr>
          <w:szCs w:val="24"/>
        </w:rPr>
      </w:pPr>
      <w:r>
        <w:rPr>
          <w:szCs w:val="24"/>
        </w:rPr>
        <w:t xml:space="preserve">          - беседы о последствиях воздействия на организм вредных вещест</w:t>
      </w:r>
      <w:r>
        <w:rPr>
          <w:szCs w:val="24"/>
        </w:rPr>
        <w:t xml:space="preserve">в; </w:t>
      </w:r>
    </w:p>
    <w:p w:rsidR="00414A08" w:rsidRDefault="00051FFE">
      <w:pPr>
        <w:spacing w:after="0"/>
        <w:rPr>
          <w:szCs w:val="24"/>
        </w:rPr>
      </w:pPr>
      <w:r>
        <w:rPr>
          <w:szCs w:val="24"/>
        </w:rPr>
        <w:t xml:space="preserve">          - поиск новых эффективных форм взаимодействия с родителями по вопросам закаливания и охраны здоровья детей.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Медицинская сестра и педагогический коллектив уделяет большое внимание закаливающим процедурам. Закаливание проводится воспитателями </w:t>
      </w:r>
      <w:r>
        <w:rPr>
          <w:szCs w:val="24"/>
        </w:rPr>
        <w:t>групп в течение всего года</w:t>
      </w:r>
      <w:r>
        <w:rPr>
          <w:szCs w:val="24"/>
        </w:rPr>
        <w:t xml:space="preserve"> на основе оздоровительной программы «</w:t>
      </w:r>
      <w:proofErr w:type="spellStart"/>
      <w:r>
        <w:rPr>
          <w:szCs w:val="24"/>
        </w:rPr>
        <w:t>Здоровячок</w:t>
      </w:r>
      <w:proofErr w:type="spellEnd"/>
      <w:r>
        <w:rPr>
          <w:szCs w:val="24"/>
        </w:rPr>
        <w:t>»</w:t>
      </w:r>
      <w:r>
        <w:rPr>
          <w:szCs w:val="24"/>
        </w:rPr>
        <w:t xml:space="preserve"> с учетом состояния здоровья, возрастных и индивидуальных особенностей каждого ребенка.</w:t>
      </w:r>
    </w:p>
    <w:p w:rsidR="00414A08" w:rsidRDefault="00051FFE">
      <w:pPr>
        <w:spacing w:after="0"/>
        <w:rPr>
          <w:szCs w:val="24"/>
        </w:rPr>
      </w:pPr>
      <w:r>
        <w:rPr>
          <w:szCs w:val="24"/>
        </w:rPr>
        <w:t>В ДОУ осуществляются следующие виды закаливания: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 - ежедневная прогулка;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 - утренняя оздоровительная гимнастика;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- физическая культура в зале и на воздухе;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- ходьба босиком (после сна по массажным коврикам);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- мытье рук и лица прохладной водой; </w:t>
      </w:r>
    </w:p>
    <w:p w:rsidR="00414A08" w:rsidRDefault="00051FFE">
      <w:pPr>
        <w:spacing w:after="0"/>
        <w:ind w:firstLine="708"/>
        <w:rPr>
          <w:sz w:val="16"/>
          <w:szCs w:val="16"/>
        </w:rPr>
      </w:pPr>
      <w:r>
        <w:rPr>
          <w:szCs w:val="24"/>
        </w:rPr>
        <w:t xml:space="preserve">- соблюдение режима проветривания помещений.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Комплекс оздоровительных мероприят</w:t>
      </w:r>
      <w:r>
        <w:rPr>
          <w:szCs w:val="24"/>
        </w:rPr>
        <w:t>ий включает в себя: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 - соблюдение оптимального двигательного режима, режима дня;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- санитарно-просветительскую работу с родителями.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Проводятся мероприятия по сохранению и укреплению здоровья воспитанников: Дни здоровья, спортивные досуги и развлечения, те</w:t>
      </w:r>
      <w:r>
        <w:rPr>
          <w:szCs w:val="24"/>
        </w:rPr>
        <w:t>матические недели.</w:t>
      </w:r>
    </w:p>
    <w:p w:rsidR="00414A08" w:rsidRDefault="00051FFE">
      <w:pPr>
        <w:pStyle w:val="c13"/>
        <w:shd w:val="clear" w:color="auto" w:fill="FFFFFF"/>
        <w:spacing w:before="0" w:beforeAutospacing="0" w:after="0" w:afterAutospacing="0" w:line="276" w:lineRule="auto"/>
        <w:ind w:firstLine="426"/>
      </w:pPr>
      <w:r>
        <w:t>Родители, являясь полноправными участниками образовательного процесса, проявляют живой интерес к работе ДОУ по оздоровлению своих детей. Этому в значительной мере способствовала пропаганда здорового образа жизни через консультации, родит</w:t>
      </w:r>
      <w:r>
        <w:t xml:space="preserve">ельское собрания, совместное проведение спортивных праздников, анкетирование. </w:t>
      </w:r>
      <w:r>
        <w:rPr>
          <w:rStyle w:val="c11"/>
          <w:b/>
          <w:bCs/>
        </w:rPr>
        <w:t xml:space="preserve">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Поддержанию и укреплению здоровья субъектов образовательного процесса способствует и соблюдение требований СанПиН 2.4.3648-20 при организации образовательного процесса в ДОУ, п</w:t>
      </w:r>
      <w:r>
        <w:rPr>
          <w:szCs w:val="24"/>
        </w:rPr>
        <w:t xml:space="preserve">ри пополнении РППС и укреплении материально-технической базы, при организации профилактической и физкультурно-оздоровительной работы в ДОУ.   </w:t>
      </w:r>
    </w:p>
    <w:p w:rsidR="00414A08" w:rsidRDefault="00051FFE">
      <w:pPr>
        <w:ind w:firstLine="708"/>
        <w:rPr>
          <w:szCs w:val="24"/>
        </w:rPr>
      </w:pPr>
      <w:r>
        <w:rPr>
          <w:szCs w:val="24"/>
        </w:rPr>
        <w:t>Питание воспитанников организовано в соответствии с санитарно-эпидемиологическими правилами и нормативами: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 - соблюдается режим питания, выполняются натуральные нормы питания;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- проводится витаминизация третьего блюда; </w:t>
      </w:r>
    </w:p>
    <w:p w:rsidR="00414A08" w:rsidRDefault="00051FFE">
      <w:pPr>
        <w:ind w:firstLine="708"/>
        <w:rPr>
          <w:szCs w:val="24"/>
        </w:rPr>
      </w:pPr>
      <w:r>
        <w:rPr>
          <w:szCs w:val="24"/>
        </w:rPr>
        <w:t xml:space="preserve">Основными принципами организации питания в ДОУ являются: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- соответствие энергетической ценности рациона </w:t>
      </w:r>
      <w:proofErr w:type="spellStart"/>
      <w:r>
        <w:rPr>
          <w:szCs w:val="24"/>
        </w:rPr>
        <w:t>энергозатратам</w:t>
      </w:r>
      <w:proofErr w:type="spellEnd"/>
      <w:r>
        <w:rPr>
          <w:szCs w:val="24"/>
        </w:rPr>
        <w:t xml:space="preserve"> ребенка;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- сбалансиро</w:t>
      </w:r>
      <w:r>
        <w:rPr>
          <w:szCs w:val="24"/>
        </w:rPr>
        <w:t xml:space="preserve">ванность в рационе пищевых веществ (БЖУ);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- максимальное разнообразие продуктов и блюд, обеспечивающих сбалансированность рациона.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- правильная технологическая и кулинарная обработка продуктов, сохранность пищевой их ценности и высокие вкусовые качества </w:t>
      </w:r>
      <w:r>
        <w:rPr>
          <w:szCs w:val="24"/>
        </w:rPr>
        <w:t xml:space="preserve">блюд;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lastRenderedPageBreak/>
        <w:t>- оптимальный режим питания, формирующий у детей навыки культуры приема пищи; - соблюдение гигиенических требований к питанию (безопасность питания).</w:t>
      </w:r>
    </w:p>
    <w:p w:rsidR="00414A08" w:rsidRDefault="00051FFE">
      <w:pPr>
        <w:spacing w:after="0"/>
        <w:rPr>
          <w:szCs w:val="24"/>
        </w:rPr>
      </w:pPr>
      <w:r>
        <w:rPr>
          <w:szCs w:val="24"/>
        </w:rPr>
        <w:tab/>
        <w:t>Для хранения продуктов используются складские помещения для хранения продуктов, соответствующие тр</w:t>
      </w:r>
      <w:r>
        <w:rPr>
          <w:szCs w:val="24"/>
        </w:rPr>
        <w:t xml:space="preserve">ебованиям санитарных правил: на все продукты питания имеются сертификаты, качественные удостоверения, на мешках с крупами – ярлыки. Продукты доставляются централизовано на спецмашине.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Скоропортящиеся продукты хранятся в холодильных и морозильных камерах, </w:t>
      </w:r>
      <w:r>
        <w:rPr>
          <w:szCs w:val="24"/>
        </w:rPr>
        <w:t xml:space="preserve">соблюдается товарное соседство продуктов. Бракераж готовой продукции, проводится специально созданной комиссией.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Питание осуществляется в соответствии с примерным утвержденным 10-ти дневным меню. Заведующий ДОУ утверждает меню – требование на каждый день.</w:t>
      </w:r>
      <w:r>
        <w:rPr>
          <w:szCs w:val="24"/>
        </w:rPr>
        <w:t xml:space="preserve"> В меню представлены разнообразные блюда. В ДОУ имеется вся необходимая документация по организации детского питания. На пищеблоке имеется сборник технологических карт, </w:t>
      </w:r>
      <w:proofErr w:type="spellStart"/>
      <w:r>
        <w:rPr>
          <w:szCs w:val="24"/>
        </w:rPr>
        <w:t>бракеражный</w:t>
      </w:r>
      <w:proofErr w:type="spellEnd"/>
      <w:r>
        <w:rPr>
          <w:szCs w:val="24"/>
        </w:rPr>
        <w:t xml:space="preserve"> журнал и журнал по витаминизации третьих блюд.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Основными направлениями дея</w:t>
      </w:r>
      <w:r>
        <w:rPr>
          <w:szCs w:val="24"/>
        </w:rPr>
        <w:t>тельности администрации МБДОУ по обеспечению безопасности в детском саду является охрана жизни детей.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В МБДОУ «</w:t>
      </w:r>
      <w:r>
        <w:rPr>
          <w:szCs w:val="24"/>
        </w:rPr>
        <w:t>Теремок</w:t>
      </w:r>
      <w:r>
        <w:rPr>
          <w:szCs w:val="24"/>
        </w:rPr>
        <w:t>»  разработана и внедрена система мер обеспечения безопасности жизни и деятельности ребенка в здании и на территории образовательного учре</w:t>
      </w:r>
      <w:r>
        <w:rPr>
          <w:szCs w:val="24"/>
        </w:rPr>
        <w:t xml:space="preserve">ждения.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В дневное время охрану осуществляют сотрудники ДОУ, в ночное – сторож. Здание оборудовано автоматической пожарной сигнализацией, установлена кнопка тревожной сигнализации, что позволяет своевременно и оперативно вызывать наряд охраны в случае чрез</w:t>
      </w:r>
      <w:r>
        <w:rPr>
          <w:szCs w:val="24"/>
        </w:rPr>
        <w:t xml:space="preserve">вычайной ситуации. Ведется видеонаблюдение. Обеспечение условий безопасности выполняется локальными нормативно-правовыми документами: приказами, инструкциями, положениями.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Все сотрудники выполняют правила внутреннего распорядка. Соблюдают режим дня, разви</w:t>
      </w:r>
      <w:r>
        <w:rPr>
          <w:szCs w:val="24"/>
        </w:rPr>
        <w:t>вают культурно-гигиенические навыки воспитанников, реализуют индивидуальные маршруты, что отражено в календарных планах. В соответствии с требованиями законодательства по охране труда систематически проводятся разного вида инструктажи: вводный (при поступл</w:t>
      </w:r>
      <w:r>
        <w:rPr>
          <w:szCs w:val="24"/>
        </w:rPr>
        <w:t>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 Имеется план эвакуации, назначены ответственные лица з</w:t>
      </w:r>
      <w:r>
        <w:rPr>
          <w:szCs w:val="24"/>
        </w:rPr>
        <w:t xml:space="preserve">а безопасность.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Территория ДОУ по всему периметру ограждена забором. Прогулочные площадки в удовлетворительном санитарном состоянии и содержании. Игровое оборудование и постройки на участках безопасные, с приспособлениями, дающими возможность ребёнку двиг</w:t>
      </w:r>
      <w:r>
        <w:rPr>
          <w:szCs w:val="24"/>
        </w:rPr>
        <w:t>аться, играть. С детьми</w:t>
      </w:r>
      <w:r>
        <w:rPr>
          <w:szCs w:val="24"/>
        </w:rPr>
        <w:t xml:space="preserve"> 5 раз в год </w:t>
      </w:r>
      <w:r>
        <w:rPr>
          <w:szCs w:val="24"/>
        </w:rPr>
        <w:t xml:space="preserve"> проводятся беседы, </w:t>
      </w:r>
      <w:r>
        <w:rPr>
          <w:szCs w:val="24"/>
        </w:rPr>
        <w:t>минутки</w:t>
      </w:r>
      <w:r>
        <w:rPr>
          <w:szCs w:val="24"/>
        </w:rPr>
        <w:t xml:space="preserve"> безопасности, </w:t>
      </w:r>
      <w:r>
        <w:rPr>
          <w:szCs w:val="24"/>
        </w:rPr>
        <w:t xml:space="preserve"> развлечения по соблюдению правил безопасности на дорогах. Ответственными лицами осуществляется контроль с целью своевременного устранения причин, несущих угрозу жизни и здоровью</w:t>
      </w:r>
      <w:r>
        <w:rPr>
          <w:szCs w:val="24"/>
        </w:rPr>
        <w:t xml:space="preserve"> воспитанников и работников. 2 раза в год проводятся практические занятия по правилам эвакуации в случае возникновения пожара совместно со специалистами пожарной части.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Памятки и рекомендации по безопасности размещаются на официальном сайте Учреждения.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В</w:t>
      </w:r>
      <w:r>
        <w:rPr>
          <w:szCs w:val="24"/>
        </w:rPr>
        <w:t xml:space="preserve"> ДОУ соблюдаются правила по охране труда, и обеспечивается безопасность жизнедеятельности воспитанников и сотрудников, соблюдаются требования пожарной безопасности. Территория, здание и помещения детского сада соответствуют нормам электробезопасности, треб</w:t>
      </w:r>
      <w:r>
        <w:rPr>
          <w:szCs w:val="24"/>
        </w:rPr>
        <w:t>ованиям охраны труда воспитанников и работников.</w:t>
      </w:r>
    </w:p>
    <w:p w:rsidR="00414A08" w:rsidRDefault="00414A08">
      <w:pPr>
        <w:spacing w:after="0"/>
        <w:ind w:firstLine="708"/>
        <w:rPr>
          <w:sz w:val="16"/>
          <w:szCs w:val="16"/>
        </w:rPr>
      </w:pPr>
    </w:p>
    <w:p w:rsidR="00414A08" w:rsidRDefault="00051FFE">
      <w:pPr>
        <w:spacing w:after="0"/>
        <w:ind w:firstLine="708"/>
        <w:rPr>
          <w:szCs w:val="24"/>
        </w:rPr>
      </w:pPr>
      <w:r>
        <w:rPr>
          <w:b/>
          <w:szCs w:val="24"/>
        </w:rPr>
        <w:t>Выводы</w:t>
      </w:r>
      <w:r>
        <w:rPr>
          <w:szCs w:val="24"/>
        </w:rPr>
        <w:t xml:space="preserve">: В ДОУ созданы условия, обеспечивающие безопасную жизнедеятельность, как воспитанников, так и всех сотрудников учреждения.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lastRenderedPageBreak/>
        <w:t>В ДОУ регламентированы процессы организации рационального и сбалансированного питания и питья с учетом СанПиН. Питание детей соответствует заявленному меню; ежедневно доступна информация о питании; соблюдается сервировка в группах; осуществляется индивидуа</w:t>
      </w:r>
      <w:r>
        <w:rPr>
          <w:szCs w:val="24"/>
        </w:rPr>
        <w:t xml:space="preserve">льный подход в процессе питания.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В помещении и на участке имеются все средства реагирования на чрезвычайные ситуации (план эвакуации детей в экстренных случаях, аптечка, инструкции, регламенты/правила безопасности, оптимизированные с учетом потребностей в</w:t>
      </w:r>
      <w:r>
        <w:rPr>
          <w:szCs w:val="24"/>
        </w:rPr>
        <w:t>оспитанников группы).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 Ведется необходимая документация для организации контроля над чрезвычайными ситуациями и несчастными случаями (План действий по предупреждению и ликвидации ЧС техногенного и природного характера; План мероприятий по ЧС и НС и др.). Н</w:t>
      </w:r>
      <w:r>
        <w:rPr>
          <w:szCs w:val="24"/>
        </w:rPr>
        <w:t>еобходимо проводить профилактическую работу с ослабленными и часто болеющими детьми.</w:t>
      </w:r>
    </w:p>
    <w:p w:rsidR="00414A08" w:rsidRDefault="00414A08">
      <w:pPr>
        <w:spacing w:after="0"/>
        <w:ind w:firstLine="708"/>
        <w:rPr>
          <w:b/>
          <w:bCs/>
          <w:i/>
          <w:szCs w:val="24"/>
        </w:rPr>
      </w:pPr>
    </w:p>
    <w:p w:rsidR="00414A08" w:rsidRDefault="00051FFE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</w:rPr>
      </w:pPr>
      <w:r>
        <w:rPr>
          <w:b/>
          <w:bCs/>
        </w:rPr>
        <w:t xml:space="preserve">4. </w:t>
      </w:r>
      <w:r>
        <w:rPr>
          <w:b/>
          <w:bCs/>
        </w:rPr>
        <w:t>Анализ удовлетворенности родителей качеством образовательного процесса</w:t>
      </w:r>
    </w:p>
    <w:p w:rsidR="00414A08" w:rsidRDefault="00051FFE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>
        <w:t>Основными условиями организации работы с родителями</w:t>
      </w:r>
      <w:r>
        <w:t xml:space="preserve"> </w:t>
      </w:r>
      <w:r>
        <w:t xml:space="preserve">(законными представителями) </w:t>
      </w:r>
      <w:r>
        <w:t xml:space="preserve">в МБДОУ </w:t>
      </w:r>
      <w:r>
        <w:t>«Теремок»</w:t>
      </w:r>
      <w:r>
        <w:t xml:space="preserve"> являются:</w:t>
      </w:r>
    </w:p>
    <w:p w:rsidR="00414A08" w:rsidRDefault="00051FFE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>
        <w:t xml:space="preserve"> - приоритет семьи в воспитании, обучении и развитии ребенка;</w:t>
      </w:r>
    </w:p>
    <w:p w:rsidR="00414A08" w:rsidRDefault="00051FFE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>
        <w:t xml:space="preserve"> - «открытость» образовательного учреждения; </w:t>
      </w:r>
    </w:p>
    <w:p w:rsidR="00414A08" w:rsidRDefault="00051FFE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>
        <w:t>- индивидуально-дифференцированный подход к каждой семье;</w:t>
      </w:r>
    </w:p>
    <w:p w:rsidR="00414A08" w:rsidRDefault="00051FFE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>
        <w:t xml:space="preserve"> - взаимное доверие и взаимопомощь;</w:t>
      </w:r>
    </w:p>
    <w:p w:rsidR="00414A08" w:rsidRDefault="00051FFE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>
        <w:t xml:space="preserve"> - </w:t>
      </w:r>
      <w:proofErr w:type="spellStart"/>
      <w:r>
        <w:t>возрастосообразность</w:t>
      </w:r>
      <w:proofErr w:type="spellEnd"/>
      <w:r>
        <w:t xml:space="preserve">; </w:t>
      </w:r>
    </w:p>
    <w:p w:rsidR="00414A08" w:rsidRDefault="00051FFE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>
        <w:t>- систем</w:t>
      </w:r>
      <w:r>
        <w:t xml:space="preserve">атичность и последовательность работы; </w:t>
      </w:r>
    </w:p>
    <w:p w:rsidR="00414A08" w:rsidRDefault="00051FFE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>
        <w:t xml:space="preserve">- опыт работы с родителями. </w:t>
      </w:r>
    </w:p>
    <w:p w:rsidR="00414A08" w:rsidRDefault="00051FFE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Изучение контингента родителей, наряду с изучением образовательных запросов родителей (законных представителей) является основой для построения оптимальной и результативной системы взаимо</w:t>
      </w:r>
      <w:r>
        <w:t xml:space="preserve">действия с семьями воспитанников. </w:t>
      </w:r>
    </w:p>
    <w:p w:rsidR="00414A08" w:rsidRDefault="00051FFE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С целью включения родителей в образовательный процесс проводятся </w:t>
      </w:r>
      <w:r>
        <w:t>родительские</w:t>
      </w:r>
      <w:r>
        <w:t xml:space="preserve"> собрания, консультации, акции, конкурсы, проекты, выставки, спортивные мероприятия, семинары, практикумы, круглые </w:t>
      </w:r>
      <w:proofErr w:type="spellStart"/>
      <w:r>
        <w:t>столы</w:t>
      </w:r>
      <w:proofErr w:type="gramStart"/>
      <w:r>
        <w:t>.</w:t>
      </w:r>
      <w:r>
        <w:t>с</w:t>
      </w:r>
      <w:proofErr w:type="gramEnd"/>
      <w:r>
        <w:t>ледующие</w:t>
      </w:r>
      <w:proofErr w:type="spellEnd"/>
      <w:r>
        <w:t xml:space="preserve"> мероприятия:</w:t>
      </w:r>
    </w:p>
    <w:p w:rsidR="00414A08" w:rsidRDefault="00051FFE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>
        <w:t xml:space="preserve">Родители принимают активное участие в жизни детского сада. </w:t>
      </w:r>
    </w:p>
    <w:p w:rsidR="00414A08" w:rsidRDefault="00051FFE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</w:rPr>
      </w:pPr>
      <w:r>
        <w:t xml:space="preserve">С целью обеспечения своевременной коррекционной поддержки детей с ОВЗ, исходя из реальных возможностей образовательного учреждения и в соответствии со специальными образовательными потребностями, </w:t>
      </w:r>
      <w:r>
        <w:t xml:space="preserve">возрастными и индивидуальными особенностями, состояния соматического и нервно-психического здоровья воспитанников и оказания консультативной помощи родителям в ДОУ </w:t>
      </w:r>
      <w:proofErr w:type="gramStart"/>
      <w:r>
        <w:t>организован</w:t>
      </w:r>
      <w:proofErr w:type="gramEnd"/>
      <w:r>
        <w:t xml:space="preserve"> </w:t>
      </w:r>
      <w:proofErr w:type="spellStart"/>
      <w:r>
        <w:t>ППк</w:t>
      </w:r>
      <w:proofErr w:type="spellEnd"/>
      <w:r>
        <w:t xml:space="preserve">.  </w:t>
      </w:r>
    </w:p>
    <w:p w:rsidR="00414A08" w:rsidRDefault="00051FFE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>
        <w:t>Для эффективного взаимодействия и информирования родителей о деятельности</w:t>
      </w:r>
      <w:r>
        <w:t xml:space="preserve"> ДОУ функционирует официальный сайт, на котором </w:t>
      </w:r>
      <w:r>
        <w:t>размещается</w:t>
      </w:r>
      <w:r>
        <w:t xml:space="preserve"> вся информация.</w:t>
      </w:r>
    </w:p>
    <w:p w:rsidR="00414A08" w:rsidRDefault="00051FFE">
      <w:pPr>
        <w:pStyle w:val="ae"/>
        <w:spacing w:after="0"/>
        <w:ind w:left="0" w:firstLine="567"/>
        <w:rPr>
          <w:szCs w:val="24"/>
        </w:rPr>
      </w:pPr>
      <w:r>
        <w:rPr>
          <w:szCs w:val="24"/>
        </w:rPr>
        <w:t xml:space="preserve">   В социальной сети «</w:t>
      </w:r>
      <w:proofErr w:type="spellStart"/>
      <w:r>
        <w:rPr>
          <w:szCs w:val="24"/>
        </w:rPr>
        <w:t>ВКонтакте</w:t>
      </w:r>
      <w:proofErr w:type="spellEnd"/>
      <w:r>
        <w:rPr>
          <w:szCs w:val="24"/>
        </w:rPr>
        <w:t>» создан официальный аккаунт ДОУ</w:t>
      </w:r>
      <w:proofErr w:type="gramStart"/>
      <w:r>
        <w:t xml:space="preserve"> </w:t>
      </w:r>
      <w:r>
        <w:rPr>
          <w:color w:val="FF0000"/>
        </w:rPr>
        <w:t xml:space="preserve"> </w:t>
      </w:r>
      <w:r>
        <w:rPr>
          <w:szCs w:val="24"/>
        </w:rPr>
        <w:t>,</w:t>
      </w:r>
      <w:proofErr w:type="gramEnd"/>
      <w:r>
        <w:rPr>
          <w:szCs w:val="24"/>
        </w:rPr>
        <w:t xml:space="preserve"> где размещается информация о проведенных интересных мероприятиях </w:t>
      </w:r>
      <w:proofErr w:type="spellStart"/>
      <w:r>
        <w:rPr>
          <w:szCs w:val="24"/>
        </w:rPr>
        <w:t>воспитательно</w:t>
      </w:r>
      <w:proofErr w:type="spellEnd"/>
      <w:r>
        <w:rPr>
          <w:szCs w:val="24"/>
        </w:rPr>
        <w:t>-образовательного процесса. Родител</w:t>
      </w:r>
      <w:r>
        <w:rPr>
          <w:szCs w:val="24"/>
        </w:rPr>
        <w:t xml:space="preserve">и являются подписчиками </w:t>
      </w:r>
      <w:proofErr w:type="gramStart"/>
      <w:r>
        <w:rPr>
          <w:szCs w:val="24"/>
        </w:rPr>
        <w:t>данного</w:t>
      </w:r>
      <w:proofErr w:type="gramEnd"/>
      <w:r>
        <w:rPr>
          <w:szCs w:val="24"/>
        </w:rPr>
        <w:t xml:space="preserve"> аккаунта и с интересом просматривают и знакомятся с событиями, происходящими в ДОУ.</w:t>
      </w:r>
    </w:p>
    <w:p w:rsidR="00414A08" w:rsidRDefault="00051FFE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>
        <w:t>В</w:t>
      </w:r>
      <w:r>
        <w:t xml:space="preserve"> феврал</w:t>
      </w:r>
      <w:r>
        <w:t>е</w:t>
      </w:r>
      <w:r>
        <w:t xml:space="preserve"> 2024 года, в ДОУ проводилось анкетирование родителей, с целью изучения удовлетворённости родителей </w:t>
      </w:r>
      <w:proofErr w:type="spellStart"/>
      <w:r>
        <w:t>воспитательно</w:t>
      </w:r>
      <w:proofErr w:type="spellEnd"/>
      <w:r>
        <w:t>-образовательным п</w:t>
      </w:r>
      <w:r>
        <w:t xml:space="preserve">роцессом в ДОУ. В опросе приняло участие </w:t>
      </w:r>
      <w:r>
        <w:t>138</w:t>
      </w:r>
      <w:r>
        <w:t xml:space="preserve"> семей, что составило </w:t>
      </w:r>
      <w:r>
        <w:t>77</w:t>
      </w:r>
      <w:r>
        <w:t>% от возможного числа респондентов. Такой процент указывает на то, что родители готовы на взаимодействие и сотрудничество и остаются не равнодушными к жизнедеятельности учреждения.</w:t>
      </w:r>
    </w:p>
    <w:p w:rsidR="00414A08" w:rsidRDefault="00051FFE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</w:rPr>
      </w:pPr>
      <w:r>
        <w:lastRenderedPageBreak/>
        <w:t xml:space="preserve"> Резуль</w:t>
      </w:r>
      <w:r>
        <w:t xml:space="preserve">таты анкетирования показали: большинство родителей удовлетворены качеством </w:t>
      </w:r>
      <w:r>
        <w:t>деятельности</w:t>
      </w:r>
      <w:r>
        <w:t xml:space="preserve"> ДОУ -</w:t>
      </w:r>
      <w:r>
        <w:t xml:space="preserve"> 8</w:t>
      </w:r>
      <w:r>
        <w:t>7</w:t>
      </w:r>
      <w:r>
        <w:t>%</w:t>
      </w:r>
      <w:r>
        <w:t>.</w:t>
      </w:r>
    </w:p>
    <w:tbl>
      <w:tblPr>
        <w:tblStyle w:val="ad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6237"/>
        <w:gridCol w:w="3543"/>
      </w:tblGrid>
      <w:tr w:rsidR="00414A08">
        <w:trPr>
          <w:trHeight w:val="1095"/>
        </w:trPr>
        <w:tc>
          <w:tcPr>
            <w:tcW w:w="5104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Удовлетворенность образовательными услугами </w:t>
            </w:r>
          </w:p>
        </w:tc>
        <w:tc>
          <w:tcPr>
            <w:tcW w:w="6237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Степень удовлетворенности родителей  образовательными услугами</w:t>
            </w:r>
          </w:p>
          <w:p w:rsidR="00414A08" w:rsidRDefault="00414A08">
            <w:pPr>
              <w:rPr>
                <w:szCs w:val="24"/>
                <w:lang w:eastAsia="en-US"/>
              </w:rPr>
            </w:pPr>
          </w:p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(88%)</w:t>
            </w:r>
          </w:p>
        </w:tc>
      </w:tr>
      <w:tr w:rsidR="00414A08">
        <w:trPr>
          <w:trHeight w:val="685"/>
        </w:trPr>
        <w:tc>
          <w:tcPr>
            <w:tcW w:w="5104" w:type="dxa"/>
            <w:vMerge w:val="restart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ДОУ, проводится мониторинг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включения</w:t>
            </w:r>
            <w:r>
              <w:rPr>
                <w:szCs w:val="24"/>
                <w:lang w:eastAsia="en-US"/>
              </w:rPr>
              <w:t xml:space="preserve"> семей воспитанников </w:t>
            </w:r>
            <w:proofErr w:type="gramStart"/>
            <w:r>
              <w:rPr>
                <w:szCs w:val="24"/>
                <w:lang w:eastAsia="en-US"/>
              </w:rPr>
              <w:t>в</w:t>
            </w:r>
            <w:proofErr w:type="gramEnd"/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образовательную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деятельность ДОУ</w:t>
            </w:r>
          </w:p>
        </w:tc>
        <w:tc>
          <w:tcPr>
            <w:tcW w:w="6237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ООП </w:t>
            </w:r>
            <w:proofErr w:type="gramStart"/>
            <w:r>
              <w:rPr>
                <w:szCs w:val="24"/>
                <w:lang w:eastAsia="en-US"/>
              </w:rPr>
              <w:t>ДО</w:t>
            </w:r>
            <w:proofErr w:type="gramEnd"/>
            <w:r>
              <w:rPr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Cs w:val="24"/>
                <w:lang w:eastAsia="en-US"/>
              </w:rPr>
              <w:t>описаны</w:t>
            </w:r>
            <w:proofErr w:type="gramEnd"/>
            <w:r>
              <w:rPr>
                <w:szCs w:val="24"/>
                <w:lang w:eastAsia="en-US"/>
              </w:rPr>
              <w:t xml:space="preserve"> формы взаимодействия ДОУ с семьями воспитанников</w:t>
            </w:r>
          </w:p>
        </w:tc>
        <w:tc>
          <w:tcPr>
            <w:tcW w:w="3543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1235"/>
        </w:trPr>
        <w:tc>
          <w:tcPr>
            <w:tcW w:w="5104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Доля семей (от общего числа семей в ДОУ) участвующих в образовательной деятельности ДОУ</w:t>
            </w:r>
          </w:p>
        </w:tc>
        <w:tc>
          <w:tcPr>
            <w:tcW w:w="3543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2203"/>
        </w:trPr>
        <w:tc>
          <w:tcPr>
            <w:tcW w:w="5104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Наличие информационных ресурсов для </w:t>
            </w:r>
            <w:proofErr w:type="gramStart"/>
            <w:r>
              <w:rPr>
                <w:szCs w:val="24"/>
                <w:lang w:eastAsia="en-US"/>
              </w:rPr>
              <w:t>родителей</w:t>
            </w:r>
            <w:proofErr w:type="gramEnd"/>
            <w:r>
              <w:rPr>
                <w:szCs w:val="24"/>
                <w:lang w:eastAsia="en-US"/>
              </w:rPr>
              <w:t xml:space="preserve"> используемых для расширения собственных знаний о развитии ребенка и осведомленности участия в нем (информационные, в том числе ведение странички группы в социальных сетях)</w:t>
            </w:r>
          </w:p>
        </w:tc>
        <w:tc>
          <w:tcPr>
            <w:tcW w:w="3543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1047"/>
        </w:trPr>
        <w:tc>
          <w:tcPr>
            <w:tcW w:w="5104" w:type="dxa"/>
            <w:vMerge w:val="restart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ДОУ имеется консультационный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пункт, созданный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 базе ДОУ с целью ока</w:t>
            </w:r>
            <w:r>
              <w:rPr>
                <w:szCs w:val="24"/>
                <w:lang w:eastAsia="en-US"/>
              </w:rPr>
              <w:t>зания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родителям детей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дошкольного возраста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консультативной,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методической и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психолого-педагогической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помощи по отношению </w:t>
            </w:r>
            <w:proofErr w:type="gramStart"/>
            <w:r>
              <w:rPr>
                <w:szCs w:val="24"/>
                <w:lang w:eastAsia="en-US"/>
              </w:rPr>
              <w:t>к</w:t>
            </w:r>
            <w:proofErr w:type="gramEnd"/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показателю нацпроекта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«Образование»</w:t>
            </w:r>
          </w:p>
        </w:tc>
        <w:tc>
          <w:tcPr>
            <w:tcW w:w="6237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Наличие на базе ДОУ консультационного пункта</w:t>
            </w:r>
          </w:p>
          <w:p w:rsidR="00414A08" w:rsidRDefault="00414A08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1698"/>
        </w:trPr>
        <w:tc>
          <w:tcPr>
            <w:tcW w:w="5104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Количество оказанных родителям услуг в рамках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работы консультационного пункта в рамках выполнения муниципального задания</w:t>
            </w:r>
          </w:p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</w:tbl>
    <w:p w:rsidR="00414A08" w:rsidRDefault="00414A08">
      <w:pPr>
        <w:spacing w:after="0"/>
        <w:ind w:firstLine="709"/>
        <w:contextualSpacing/>
        <w:rPr>
          <w:b/>
          <w:szCs w:val="24"/>
        </w:rPr>
      </w:pPr>
    </w:p>
    <w:p w:rsidR="00414A08" w:rsidRDefault="00051FFE">
      <w:pPr>
        <w:spacing w:after="5" w:line="271" w:lineRule="auto"/>
        <w:ind w:left="701" w:right="708" w:firstLine="0"/>
        <w:jc w:val="center"/>
        <w:rPr>
          <w:szCs w:val="24"/>
        </w:rPr>
      </w:pPr>
      <w:r>
        <w:rPr>
          <w:b/>
          <w:szCs w:val="24"/>
        </w:rPr>
        <w:t xml:space="preserve">5. </w:t>
      </w:r>
      <w:r>
        <w:rPr>
          <w:b/>
          <w:szCs w:val="24"/>
        </w:rPr>
        <w:t>Качество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условия,</w:t>
      </w:r>
      <w:r>
        <w:rPr>
          <w:b/>
          <w:szCs w:val="24"/>
        </w:rPr>
        <w:t xml:space="preserve"> финансовые условия, материально-технические условия).</w:t>
      </w:r>
    </w:p>
    <w:p w:rsidR="00414A08" w:rsidRDefault="00414A08">
      <w:pPr>
        <w:spacing w:after="5" w:line="270" w:lineRule="auto"/>
        <w:ind w:left="0" w:right="593" w:firstLine="0"/>
        <w:rPr>
          <w:szCs w:val="24"/>
        </w:rPr>
      </w:pPr>
    </w:p>
    <w:p w:rsidR="00414A08" w:rsidRDefault="00051FFE">
      <w:pPr>
        <w:pStyle w:val="ae"/>
        <w:spacing w:after="5" w:line="270" w:lineRule="auto"/>
        <w:ind w:left="1281" w:right="593" w:firstLine="0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5.1.</w:t>
      </w:r>
      <w:r>
        <w:rPr>
          <w:b/>
          <w:bCs/>
          <w:i/>
          <w:iCs/>
          <w:szCs w:val="24"/>
        </w:rPr>
        <w:t>Кадровые условия</w:t>
      </w:r>
    </w:p>
    <w:p w:rsidR="00414A08" w:rsidRDefault="00051FFE">
      <w:pPr>
        <w:spacing w:after="0"/>
        <w:rPr>
          <w:szCs w:val="24"/>
        </w:rPr>
      </w:pPr>
      <w:r>
        <w:rPr>
          <w:szCs w:val="24"/>
        </w:rPr>
        <w:lastRenderedPageBreak/>
        <w:t xml:space="preserve">Организация ОП ДОУ осуществляется руководящими, педагогическими, </w:t>
      </w:r>
      <w:proofErr w:type="spellStart"/>
      <w:r>
        <w:rPr>
          <w:szCs w:val="24"/>
        </w:rPr>
        <w:t>учебно</w:t>
      </w:r>
      <w:proofErr w:type="spellEnd"/>
      <w:r>
        <w:rPr>
          <w:szCs w:val="24"/>
        </w:rPr>
        <w:t xml:space="preserve"> – вспомогательными работниками детского сада. В реализации программы участвуют иные работники детского </w:t>
      </w:r>
      <w:r>
        <w:rPr>
          <w:szCs w:val="24"/>
        </w:rPr>
        <w:t>сада, в том числе осуществляющие финансовую и хозяйственную деятельность, охрану жизни и здоровья детей.</w:t>
      </w:r>
    </w:p>
    <w:p w:rsidR="00414A08" w:rsidRDefault="00051FFE">
      <w:pPr>
        <w:spacing w:after="0"/>
        <w:rPr>
          <w:szCs w:val="24"/>
        </w:rPr>
      </w:pPr>
      <w:r>
        <w:rPr>
          <w:szCs w:val="24"/>
        </w:rPr>
        <w:t xml:space="preserve">     Квалификация педагогических и учебно-вспомогательных работников соответствует квалификационным характеристикам, установленным в Едином квалификаци</w:t>
      </w:r>
      <w:r>
        <w:rPr>
          <w:szCs w:val="24"/>
        </w:rPr>
        <w:t>онном справочнике должностей руководителей, специалистов и служащих.</w:t>
      </w:r>
    </w:p>
    <w:p w:rsidR="00414A08" w:rsidRDefault="00051FFE">
      <w:pPr>
        <w:pStyle w:val="ae"/>
        <w:spacing w:after="5" w:line="270" w:lineRule="auto"/>
        <w:ind w:left="0" w:right="593" w:firstLine="0"/>
        <w:rPr>
          <w:szCs w:val="24"/>
        </w:rPr>
      </w:pPr>
      <w:r>
        <w:rPr>
          <w:szCs w:val="24"/>
        </w:rPr>
        <w:t xml:space="preserve">Одним из средств обеспечения качества работы с детьми является кадровое обеспечение.     </w:t>
      </w:r>
    </w:p>
    <w:p w:rsidR="00414A08" w:rsidRDefault="00051FFE">
      <w:pPr>
        <w:pStyle w:val="ae"/>
        <w:shd w:val="clear" w:color="auto" w:fill="FFFFFF"/>
        <w:spacing w:after="0" w:line="330" w:lineRule="atLeast"/>
        <w:ind w:right="593" w:firstLine="0"/>
        <w:rPr>
          <w:rFonts w:ascii="Tahoma" w:hAnsi="Tahoma" w:cs="Tahoma"/>
          <w:color w:val="555555"/>
          <w:szCs w:val="24"/>
        </w:rPr>
      </w:pPr>
      <w:r>
        <w:rPr>
          <w:szCs w:val="24"/>
        </w:rPr>
        <w:t>При анализе кадровых условий учитывались следующие показатели:</w:t>
      </w:r>
      <w:r>
        <w:rPr>
          <w:rFonts w:ascii="Tahoma" w:hAnsi="Tahoma" w:cs="Tahoma"/>
          <w:bCs/>
          <w:color w:val="555555"/>
          <w:szCs w:val="24"/>
        </w:rPr>
        <w:t xml:space="preserve"> </w:t>
      </w:r>
    </w:p>
    <w:p w:rsidR="00414A08" w:rsidRDefault="00051FFE">
      <w:pPr>
        <w:pStyle w:val="ae"/>
        <w:numPr>
          <w:ilvl w:val="0"/>
          <w:numId w:val="9"/>
        </w:numPr>
        <w:shd w:val="clear" w:color="auto" w:fill="FFFFFF"/>
        <w:spacing w:after="0" w:line="330" w:lineRule="atLeast"/>
        <w:ind w:right="593" w:firstLine="0"/>
        <w:rPr>
          <w:color w:val="auto"/>
          <w:szCs w:val="24"/>
          <w:lang w:bidi="ar-SA"/>
        </w:rPr>
      </w:pPr>
      <w:r>
        <w:rPr>
          <w:color w:val="auto"/>
          <w:szCs w:val="24"/>
          <w:lang w:bidi="ar-SA"/>
        </w:rPr>
        <w:t>укомплектованность педагогическим</w:t>
      </w:r>
      <w:r>
        <w:rPr>
          <w:color w:val="auto"/>
          <w:szCs w:val="24"/>
          <w:lang w:bidi="ar-SA"/>
        </w:rPr>
        <w:t>и кадрами;</w:t>
      </w:r>
    </w:p>
    <w:p w:rsidR="00414A08" w:rsidRDefault="00051FFE">
      <w:pPr>
        <w:pStyle w:val="ae"/>
        <w:numPr>
          <w:ilvl w:val="0"/>
          <w:numId w:val="9"/>
        </w:numPr>
        <w:shd w:val="clear" w:color="auto" w:fill="FFFFFF"/>
        <w:spacing w:after="0" w:line="330" w:lineRule="atLeast"/>
        <w:ind w:right="593" w:firstLine="0"/>
        <w:rPr>
          <w:color w:val="auto"/>
          <w:szCs w:val="24"/>
          <w:lang w:bidi="ar-SA"/>
        </w:rPr>
      </w:pPr>
      <w:r>
        <w:rPr>
          <w:color w:val="auto"/>
          <w:szCs w:val="24"/>
          <w:lang w:bidi="ar-SA"/>
        </w:rPr>
        <w:t>уровень образования педагогических кадров;</w:t>
      </w:r>
    </w:p>
    <w:p w:rsidR="00414A08" w:rsidRDefault="00051FFE">
      <w:pPr>
        <w:pStyle w:val="ae"/>
        <w:numPr>
          <w:ilvl w:val="0"/>
          <w:numId w:val="9"/>
        </w:numPr>
        <w:shd w:val="clear" w:color="auto" w:fill="FFFFFF"/>
        <w:spacing w:after="0" w:line="330" w:lineRule="atLeast"/>
        <w:ind w:right="593" w:firstLine="0"/>
        <w:rPr>
          <w:color w:val="auto"/>
          <w:szCs w:val="24"/>
          <w:lang w:bidi="ar-SA"/>
        </w:rPr>
      </w:pPr>
      <w:r>
        <w:rPr>
          <w:color w:val="auto"/>
          <w:szCs w:val="24"/>
          <w:lang w:bidi="ar-SA"/>
        </w:rPr>
        <w:t>педагогический стаж;</w:t>
      </w:r>
    </w:p>
    <w:p w:rsidR="00414A08" w:rsidRDefault="00051FFE">
      <w:pPr>
        <w:pStyle w:val="ae"/>
        <w:numPr>
          <w:ilvl w:val="0"/>
          <w:numId w:val="9"/>
        </w:numPr>
        <w:shd w:val="clear" w:color="auto" w:fill="FFFFFF"/>
        <w:spacing w:after="0" w:line="330" w:lineRule="atLeast"/>
        <w:ind w:right="593" w:firstLine="0"/>
        <w:rPr>
          <w:color w:val="auto"/>
          <w:szCs w:val="24"/>
          <w:lang w:bidi="ar-SA"/>
        </w:rPr>
      </w:pPr>
      <w:r>
        <w:rPr>
          <w:color w:val="auto"/>
          <w:szCs w:val="24"/>
          <w:lang w:bidi="ar-SA"/>
        </w:rPr>
        <w:t>уровень квалификации педагогических кадров;</w:t>
      </w:r>
    </w:p>
    <w:p w:rsidR="00414A08" w:rsidRDefault="00051FFE">
      <w:pPr>
        <w:pStyle w:val="ae"/>
        <w:numPr>
          <w:ilvl w:val="0"/>
          <w:numId w:val="9"/>
        </w:numPr>
        <w:shd w:val="clear" w:color="auto" w:fill="FFFFFF"/>
        <w:spacing w:after="0" w:line="330" w:lineRule="atLeast"/>
        <w:ind w:right="593" w:firstLine="0"/>
        <w:rPr>
          <w:color w:val="auto"/>
          <w:szCs w:val="24"/>
          <w:lang w:bidi="ar-SA"/>
        </w:rPr>
      </w:pPr>
      <w:r>
        <w:rPr>
          <w:color w:val="auto"/>
          <w:szCs w:val="24"/>
          <w:lang w:bidi="ar-SA"/>
        </w:rPr>
        <w:t>курсовая подготовка       (своевременное прохождение курсов повышения квалификации (1 раз в 3 года), не менее 72 часов);</w:t>
      </w:r>
    </w:p>
    <w:p w:rsidR="00414A08" w:rsidRDefault="00051FFE">
      <w:pPr>
        <w:pStyle w:val="ae"/>
        <w:numPr>
          <w:ilvl w:val="0"/>
          <w:numId w:val="9"/>
        </w:numPr>
        <w:shd w:val="clear" w:color="auto" w:fill="FFFFFF"/>
        <w:spacing w:after="0" w:line="330" w:lineRule="atLeast"/>
        <w:ind w:left="284" w:right="593" w:firstLine="709"/>
        <w:rPr>
          <w:b/>
          <w:color w:val="auto"/>
          <w:szCs w:val="24"/>
          <w:lang w:bidi="ar-SA"/>
        </w:rPr>
      </w:pPr>
      <w:r>
        <w:rPr>
          <w:color w:val="auto"/>
          <w:szCs w:val="24"/>
          <w:lang w:bidi="ar-SA"/>
        </w:rPr>
        <w:t>профессиональные</w:t>
      </w:r>
      <w:r>
        <w:rPr>
          <w:color w:val="auto"/>
          <w:szCs w:val="24"/>
          <w:lang w:bidi="ar-SA"/>
        </w:rPr>
        <w:t xml:space="preserve"> достижения педагогических кадров (участие в конкурсах профессионального мастерства, представление опыта на методических мероприятиях различного уровня).</w:t>
      </w:r>
    </w:p>
    <w:p w:rsidR="00414A08" w:rsidRDefault="00414A08">
      <w:pPr>
        <w:shd w:val="clear" w:color="auto" w:fill="FFFFFF"/>
        <w:spacing w:after="0" w:line="330" w:lineRule="atLeast"/>
        <w:ind w:right="593"/>
        <w:rPr>
          <w:b/>
          <w:color w:val="auto"/>
          <w:szCs w:val="24"/>
          <w:lang w:bidi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364"/>
        <w:gridCol w:w="1560"/>
      </w:tblGrid>
      <w:tr w:rsidR="00414A08">
        <w:tc>
          <w:tcPr>
            <w:tcW w:w="11364" w:type="dxa"/>
          </w:tcPr>
          <w:p w:rsidR="00414A08" w:rsidRDefault="00051FF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Всего педагогов</w:t>
            </w:r>
          </w:p>
        </w:tc>
        <w:tc>
          <w:tcPr>
            <w:tcW w:w="1560" w:type="dxa"/>
          </w:tcPr>
          <w:p w:rsidR="00414A08" w:rsidRDefault="00051FF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414A08">
        <w:tc>
          <w:tcPr>
            <w:tcW w:w="11364" w:type="dxa"/>
          </w:tcPr>
          <w:p w:rsidR="00414A08" w:rsidRDefault="00051FF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  <w:tc>
          <w:tcPr>
            <w:tcW w:w="1560" w:type="dxa"/>
          </w:tcPr>
          <w:p w:rsidR="00414A08" w:rsidRDefault="00051FF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414A08">
        <w:tc>
          <w:tcPr>
            <w:tcW w:w="11364" w:type="dxa"/>
          </w:tcPr>
          <w:p w:rsidR="00414A08" w:rsidRDefault="00051FF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Педагог - психолог</w:t>
            </w:r>
          </w:p>
        </w:tc>
        <w:tc>
          <w:tcPr>
            <w:tcW w:w="1560" w:type="dxa"/>
          </w:tcPr>
          <w:p w:rsidR="00414A08" w:rsidRDefault="00051FF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14A08">
        <w:tc>
          <w:tcPr>
            <w:tcW w:w="11364" w:type="dxa"/>
          </w:tcPr>
          <w:p w:rsidR="00414A08" w:rsidRDefault="00051FF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Музыкальный руководитель</w:t>
            </w:r>
          </w:p>
        </w:tc>
        <w:tc>
          <w:tcPr>
            <w:tcW w:w="1560" w:type="dxa"/>
          </w:tcPr>
          <w:p w:rsidR="00414A08" w:rsidRDefault="00051FF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414A08">
        <w:tc>
          <w:tcPr>
            <w:tcW w:w="11364" w:type="dxa"/>
          </w:tcPr>
          <w:p w:rsidR="00414A08" w:rsidRDefault="00051FF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Инструктор</w:t>
            </w:r>
            <w:r>
              <w:rPr>
                <w:szCs w:val="24"/>
              </w:rPr>
              <w:t xml:space="preserve"> по физической культуре</w:t>
            </w:r>
          </w:p>
        </w:tc>
        <w:tc>
          <w:tcPr>
            <w:tcW w:w="1560" w:type="dxa"/>
          </w:tcPr>
          <w:p w:rsidR="00414A08" w:rsidRDefault="00051FF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414A08">
        <w:tc>
          <w:tcPr>
            <w:tcW w:w="11364" w:type="dxa"/>
          </w:tcPr>
          <w:p w:rsidR="00414A08" w:rsidRDefault="00051FF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Учитель</w:t>
            </w:r>
            <w:r>
              <w:rPr>
                <w:szCs w:val="24"/>
              </w:rPr>
              <w:t>-логопед</w:t>
            </w:r>
          </w:p>
        </w:tc>
        <w:tc>
          <w:tcPr>
            <w:tcW w:w="1560" w:type="dxa"/>
          </w:tcPr>
          <w:p w:rsidR="00414A08" w:rsidRDefault="00051FF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414A08" w:rsidRDefault="00414A08">
      <w:pPr>
        <w:shd w:val="clear" w:color="auto" w:fill="FFFFFF"/>
        <w:spacing w:after="0" w:line="330" w:lineRule="atLeast"/>
        <w:ind w:right="593"/>
        <w:rPr>
          <w:b/>
          <w:color w:val="auto"/>
          <w:szCs w:val="24"/>
          <w:lang w:bidi="ar-SA"/>
        </w:rPr>
      </w:pPr>
    </w:p>
    <w:p w:rsidR="00414A08" w:rsidRDefault="00414A08">
      <w:pPr>
        <w:shd w:val="clear" w:color="auto" w:fill="FFFFFF"/>
        <w:spacing w:after="0" w:line="330" w:lineRule="atLeast"/>
        <w:ind w:right="593"/>
        <w:rPr>
          <w:b/>
          <w:color w:val="auto"/>
          <w:szCs w:val="24"/>
          <w:lang w:bidi="ar-SA"/>
        </w:rPr>
      </w:pPr>
    </w:p>
    <w:p w:rsidR="00414A08" w:rsidRDefault="00414A08">
      <w:pPr>
        <w:shd w:val="clear" w:color="auto" w:fill="FFFFFF"/>
        <w:spacing w:after="0" w:line="330" w:lineRule="atLeast"/>
        <w:ind w:left="284" w:right="593" w:firstLine="0"/>
        <w:jc w:val="center"/>
        <w:rPr>
          <w:b/>
          <w:color w:val="auto"/>
          <w:szCs w:val="24"/>
          <w:lang w:bidi="ar-SA"/>
        </w:rPr>
      </w:pPr>
    </w:p>
    <w:p w:rsidR="00414A08" w:rsidRDefault="00414A08">
      <w:pPr>
        <w:shd w:val="clear" w:color="auto" w:fill="FFFFFF"/>
        <w:spacing w:after="0" w:line="330" w:lineRule="atLeast"/>
        <w:ind w:left="284" w:right="593" w:firstLine="0"/>
        <w:jc w:val="center"/>
        <w:rPr>
          <w:b/>
          <w:color w:val="auto"/>
          <w:szCs w:val="24"/>
          <w:lang w:bidi="ar-SA"/>
        </w:rPr>
      </w:pPr>
    </w:p>
    <w:p w:rsidR="00414A08" w:rsidRDefault="00051FFE">
      <w:pPr>
        <w:shd w:val="clear" w:color="auto" w:fill="FFFFFF"/>
        <w:spacing w:after="0" w:line="330" w:lineRule="atLeast"/>
        <w:ind w:left="284" w:right="593" w:firstLine="0"/>
        <w:jc w:val="center"/>
        <w:rPr>
          <w:b/>
          <w:color w:val="auto"/>
          <w:szCs w:val="24"/>
          <w:lang w:bidi="ar-SA"/>
        </w:rPr>
      </w:pPr>
      <w:r>
        <w:rPr>
          <w:b/>
          <w:color w:val="auto"/>
          <w:szCs w:val="24"/>
          <w:lang w:bidi="ar-SA"/>
        </w:rPr>
        <w:t>Сводная таблица по кадровым условиям</w:t>
      </w:r>
    </w:p>
    <w:tbl>
      <w:tblPr>
        <w:tblStyle w:val="ad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1560"/>
        <w:gridCol w:w="1701"/>
        <w:gridCol w:w="1559"/>
        <w:gridCol w:w="1843"/>
        <w:gridCol w:w="1559"/>
        <w:gridCol w:w="1843"/>
      </w:tblGrid>
      <w:tr w:rsidR="00414A08">
        <w:tc>
          <w:tcPr>
            <w:tcW w:w="2835" w:type="dxa"/>
            <w:vMerge w:val="restart"/>
          </w:tcPr>
          <w:p w:rsidR="00414A08" w:rsidRDefault="00051FFE">
            <w:pPr>
              <w:spacing w:after="0" w:line="330" w:lineRule="atLeast"/>
              <w:ind w:left="0" w:right="593" w:firstLine="0"/>
              <w:jc w:val="center"/>
              <w:rPr>
                <w:b/>
                <w:color w:val="auto"/>
                <w:szCs w:val="24"/>
                <w:lang w:eastAsia="en-US" w:bidi="ar-SA"/>
              </w:rPr>
            </w:pPr>
            <w:r>
              <w:rPr>
                <w:b/>
                <w:color w:val="auto"/>
                <w:szCs w:val="24"/>
                <w:lang w:eastAsia="en-US" w:bidi="ar-SA"/>
              </w:rPr>
              <w:t>Обеспеченность педагогическими кадрами</w:t>
            </w:r>
          </w:p>
          <w:p w:rsidR="00414A08" w:rsidRDefault="00051FFE">
            <w:pPr>
              <w:spacing w:after="0" w:line="330" w:lineRule="atLeast"/>
              <w:ind w:left="0" w:right="593" w:firstLine="0"/>
              <w:jc w:val="center"/>
              <w:rPr>
                <w:b/>
                <w:color w:val="auto"/>
                <w:szCs w:val="24"/>
                <w:lang w:eastAsia="en-US" w:bidi="ar-SA"/>
              </w:rPr>
            </w:pPr>
            <w:r>
              <w:rPr>
                <w:b/>
                <w:color w:val="auto"/>
                <w:szCs w:val="24"/>
                <w:lang w:eastAsia="en-US" w:bidi="ar-SA"/>
              </w:rPr>
              <w:t>(в %)</w:t>
            </w:r>
          </w:p>
        </w:tc>
        <w:tc>
          <w:tcPr>
            <w:tcW w:w="3828" w:type="dxa"/>
            <w:gridSpan w:val="2"/>
          </w:tcPr>
          <w:p w:rsidR="00414A08" w:rsidRDefault="00051FFE">
            <w:pPr>
              <w:tabs>
                <w:tab w:val="right" w:pos="3252"/>
              </w:tabs>
              <w:spacing w:after="48"/>
              <w:ind w:right="593"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Образовательный  ценз</w:t>
            </w:r>
            <w:r>
              <w:rPr>
                <w:b/>
                <w:szCs w:val="24"/>
                <w:lang w:eastAsia="en-US"/>
              </w:rPr>
              <w:tab/>
            </w:r>
          </w:p>
          <w:p w:rsidR="00414A08" w:rsidRDefault="00051FFE">
            <w:pPr>
              <w:spacing w:after="0" w:line="330" w:lineRule="atLeast"/>
              <w:ind w:left="0" w:right="593" w:firstLine="0"/>
              <w:jc w:val="center"/>
              <w:rPr>
                <w:b/>
                <w:color w:val="auto"/>
                <w:szCs w:val="24"/>
                <w:lang w:eastAsia="en-US" w:bidi="ar-SA"/>
              </w:rPr>
            </w:pPr>
            <w:r>
              <w:rPr>
                <w:b/>
                <w:szCs w:val="24"/>
                <w:lang w:eastAsia="en-US"/>
              </w:rPr>
              <w:t>педагогических кадров</w:t>
            </w:r>
          </w:p>
        </w:tc>
        <w:tc>
          <w:tcPr>
            <w:tcW w:w="5103" w:type="dxa"/>
            <w:gridSpan w:val="3"/>
          </w:tcPr>
          <w:p w:rsidR="00414A08" w:rsidRDefault="00051FFE">
            <w:pPr>
              <w:tabs>
                <w:tab w:val="right" w:pos="3252"/>
              </w:tabs>
              <w:spacing w:after="48"/>
              <w:ind w:right="593"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Уровень </w:t>
            </w:r>
            <w:r>
              <w:rPr>
                <w:b/>
                <w:szCs w:val="24"/>
                <w:lang w:eastAsia="en-US"/>
              </w:rPr>
              <w:tab/>
              <w:t>квалификации</w:t>
            </w:r>
          </w:p>
          <w:p w:rsidR="00414A08" w:rsidRDefault="00051FFE">
            <w:pPr>
              <w:spacing w:after="0" w:line="330" w:lineRule="atLeast"/>
              <w:ind w:left="0" w:right="593" w:firstLine="0"/>
              <w:jc w:val="center"/>
              <w:rPr>
                <w:b/>
                <w:color w:val="auto"/>
                <w:szCs w:val="24"/>
                <w:lang w:eastAsia="en-US" w:bidi="ar-SA"/>
              </w:rPr>
            </w:pPr>
            <w:r>
              <w:rPr>
                <w:b/>
                <w:szCs w:val="24"/>
                <w:lang w:eastAsia="en-US"/>
              </w:rPr>
              <w:t>педагогических кадров</w:t>
            </w:r>
          </w:p>
        </w:tc>
        <w:tc>
          <w:tcPr>
            <w:tcW w:w="3402" w:type="dxa"/>
            <w:gridSpan w:val="2"/>
          </w:tcPr>
          <w:p w:rsidR="00414A08" w:rsidRDefault="00051FFE">
            <w:pPr>
              <w:ind w:left="0" w:right="593"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Дополнительное профессиональное </w:t>
            </w:r>
            <w:r>
              <w:rPr>
                <w:b/>
                <w:szCs w:val="24"/>
                <w:lang w:eastAsia="en-US"/>
              </w:rPr>
              <w:t>образование педагогических работников (курсовая подготовка)</w:t>
            </w:r>
          </w:p>
        </w:tc>
      </w:tr>
      <w:tr w:rsidR="00414A08">
        <w:tc>
          <w:tcPr>
            <w:tcW w:w="2835" w:type="dxa"/>
            <w:vMerge/>
          </w:tcPr>
          <w:p w:rsidR="00414A08" w:rsidRDefault="00414A08">
            <w:pPr>
              <w:spacing w:after="0" w:line="330" w:lineRule="atLeast"/>
              <w:ind w:left="0" w:right="593" w:firstLine="0"/>
              <w:jc w:val="center"/>
              <w:rPr>
                <w:color w:val="auto"/>
                <w:szCs w:val="24"/>
                <w:lang w:eastAsia="en-US" w:bidi="ar-SA"/>
              </w:rPr>
            </w:pPr>
          </w:p>
        </w:tc>
        <w:tc>
          <w:tcPr>
            <w:tcW w:w="2268" w:type="dxa"/>
          </w:tcPr>
          <w:p w:rsidR="00414A08" w:rsidRDefault="00051FFE">
            <w:pPr>
              <w:spacing w:after="0" w:line="330" w:lineRule="atLeast"/>
              <w:ind w:left="0" w:right="33" w:firstLine="0"/>
              <w:jc w:val="center"/>
              <w:rPr>
                <w:color w:val="auto"/>
                <w:szCs w:val="24"/>
                <w:lang w:eastAsia="en-US" w:bidi="ar-SA"/>
              </w:rPr>
            </w:pPr>
            <w:r>
              <w:rPr>
                <w:color w:val="auto"/>
                <w:szCs w:val="24"/>
                <w:lang w:eastAsia="en-US" w:bidi="ar-SA"/>
              </w:rPr>
              <w:t xml:space="preserve">средне-профессиональное </w:t>
            </w:r>
          </w:p>
        </w:tc>
        <w:tc>
          <w:tcPr>
            <w:tcW w:w="1560" w:type="dxa"/>
          </w:tcPr>
          <w:p w:rsidR="00414A08" w:rsidRDefault="00051FFE">
            <w:pPr>
              <w:spacing w:after="0" w:line="330" w:lineRule="atLeast"/>
              <w:ind w:left="0" w:right="318" w:firstLine="0"/>
              <w:jc w:val="center"/>
              <w:rPr>
                <w:color w:val="auto"/>
                <w:szCs w:val="24"/>
                <w:lang w:eastAsia="en-US" w:bidi="ar-SA"/>
              </w:rPr>
            </w:pPr>
            <w:r>
              <w:rPr>
                <w:color w:val="auto"/>
                <w:szCs w:val="24"/>
                <w:lang w:eastAsia="en-US" w:bidi="ar-SA"/>
              </w:rPr>
              <w:t xml:space="preserve">высшее </w:t>
            </w:r>
          </w:p>
        </w:tc>
        <w:tc>
          <w:tcPr>
            <w:tcW w:w="1701" w:type="dxa"/>
          </w:tcPr>
          <w:p w:rsidR="00414A08" w:rsidRDefault="00051FFE">
            <w:pPr>
              <w:spacing w:after="0" w:line="330" w:lineRule="atLeast"/>
              <w:ind w:left="0" w:right="593" w:firstLine="0"/>
              <w:jc w:val="center"/>
              <w:rPr>
                <w:color w:val="auto"/>
                <w:szCs w:val="24"/>
                <w:lang w:eastAsia="en-US" w:bidi="ar-SA"/>
              </w:rPr>
            </w:pPr>
            <w:proofErr w:type="gramStart"/>
            <w:r>
              <w:rPr>
                <w:color w:val="auto"/>
                <w:szCs w:val="24"/>
                <w:lang w:eastAsia="en-US" w:bidi="ar-SA"/>
              </w:rPr>
              <w:t>б</w:t>
            </w:r>
            <w:proofErr w:type="gramEnd"/>
            <w:r>
              <w:rPr>
                <w:color w:val="auto"/>
                <w:szCs w:val="24"/>
                <w:lang w:eastAsia="en-US" w:bidi="ar-SA"/>
              </w:rPr>
              <w:t>/к</w:t>
            </w:r>
          </w:p>
        </w:tc>
        <w:tc>
          <w:tcPr>
            <w:tcW w:w="1559" w:type="dxa"/>
          </w:tcPr>
          <w:p w:rsidR="00414A08" w:rsidRDefault="00051FFE">
            <w:pPr>
              <w:spacing w:after="0" w:line="330" w:lineRule="atLeast"/>
              <w:ind w:left="0" w:right="593" w:firstLine="0"/>
              <w:jc w:val="center"/>
              <w:rPr>
                <w:color w:val="auto"/>
                <w:szCs w:val="24"/>
                <w:lang w:eastAsia="en-US" w:bidi="ar-SA"/>
              </w:rPr>
            </w:pPr>
            <w:r>
              <w:rPr>
                <w:color w:val="auto"/>
                <w:szCs w:val="24"/>
                <w:lang w:eastAsia="en-US" w:bidi="ar-SA"/>
              </w:rPr>
              <w:t>первая</w:t>
            </w:r>
          </w:p>
        </w:tc>
        <w:tc>
          <w:tcPr>
            <w:tcW w:w="1843" w:type="dxa"/>
          </w:tcPr>
          <w:p w:rsidR="00414A08" w:rsidRDefault="00051FFE">
            <w:pPr>
              <w:spacing w:after="0" w:line="330" w:lineRule="atLeast"/>
              <w:ind w:left="0" w:right="175" w:firstLine="0"/>
              <w:jc w:val="center"/>
              <w:rPr>
                <w:color w:val="auto"/>
                <w:szCs w:val="24"/>
                <w:lang w:eastAsia="en-US" w:bidi="ar-SA"/>
              </w:rPr>
            </w:pPr>
            <w:r>
              <w:rPr>
                <w:color w:val="auto"/>
                <w:szCs w:val="24"/>
                <w:lang w:eastAsia="en-US" w:bidi="ar-SA"/>
              </w:rPr>
              <w:t>высшая</w:t>
            </w:r>
          </w:p>
        </w:tc>
        <w:tc>
          <w:tcPr>
            <w:tcW w:w="1559" w:type="dxa"/>
          </w:tcPr>
          <w:p w:rsidR="00414A08" w:rsidRDefault="00051FFE">
            <w:pPr>
              <w:spacing w:after="0" w:line="330" w:lineRule="atLeast"/>
              <w:ind w:left="0" w:right="176" w:firstLine="0"/>
              <w:jc w:val="center"/>
              <w:rPr>
                <w:color w:val="auto"/>
                <w:szCs w:val="24"/>
                <w:lang w:eastAsia="en-US" w:bidi="ar-SA"/>
              </w:rPr>
            </w:pPr>
            <w:r>
              <w:rPr>
                <w:color w:val="auto"/>
                <w:szCs w:val="24"/>
                <w:lang w:eastAsia="en-US" w:bidi="ar-SA"/>
              </w:rPr>
              <w:t>не пройдена</w:t>
            </w:r>
          </w:p>
        </w:tc>
        <w:tc>
          <w:tcPr>
            <w:tcW w:w="1843" w:type="dxa"/>
          </w:tcPr>
          <w:p w:rsidR="00414A08" w:rsidRDefault="00051FFE">
            <w:pPr>
              <w:spacing w:after="0" w:line="330" w:lineRule="atLeast"/>
              <w:ind w:left="0" w:right="593" w:firstLine="0"/>
              <w:jc w:val="center"/>
              <w:rPr>
                <w:color w:val="auto"/>
                <w:szCs w:val="24"/>
                <w:lang w:eastAsia="en-US" w:bidi="ar-SA"/>
              </w:rPr>
            </w:pPr>
            <w:r>
              <w:rPr>
                <w:color w:val="auto"/>
                <w:szCs w:val="24"/>
                <w:lang w:eastAsia="en-US" w:bidi="ar-SA"/>
              </w:rPr>
              <w:t xml:space="preserve">пройдена </w:t>
            </w:r>
          </w:p>
        </w:tc>
      </w:tr>
      <w:tr w:rsidR="00414A08">
        <w:tc>
          <w:tcPr>
            <w:tcW w:w="2835" w:type="dxa"/>
          </w:tcPr>
          <w:p w:rsidR="00414A08" w:rsidRDefault="00051FFE">
            <w:pPr>
              <w:spacing w:after="0"/>
              <w:ind w:left="34" w:right="593" w:firstLine="0"/>
              <w:contextualSpacing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ДОУ </w:t>
            </w:r>
            <w:r>
              <w:rPr>
                <w:szCs w:val="24"/>
                <w:lang w:eastAsia="en-US"/>
              </w:rPr>
              <w:lastRenderedPageBreak/>
              <w:t xml:space="preserve">укомплектовано педагогическими кадрами на 100%. </w:t>
            </w:r>
          </w:p>
          <w:p w:rsidR="00414A08" w:rsidRDefault="00051FFE">
            <w:pPr>
              <w:spacing w:after="0"/>
              <w:ind w:left="34" w:right="593" w:firstLine="0"/>
              <w:contextualSpacing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Педагогическое сопровождение осуществляет 22 педагога: 1 учитель-логопед; 1 педагог-психолог; 2 инструктора по физической культуре; 2 </w:t>
            </w:r>
            <w:proofErr w:type="gramStart"/>
            <w:r>
              <w:rPr>
                <w:szCs w:val="24"/>
                <w:lang w:eastAsia="en-US"/>
              </w:rPr>
              <w:t>музыкальных</w:t>
            </w:r>
            <w:proofErr w:type="gramEnd"/>
            <w:r>
              <w:rPr>
                <w:szCs w:val="24"/>
                <w:lang w:eastAsia="en-US"/>
              </w:rPr>
              <w:t xml:space="preserve"> руководителя;  </w:t>
            </w:r>
          </w:p>
          <w:p w:rsidR="00414A08" w:rsidRDefault="00051FFE">
            <w:pPr>
              <w:spacing w:after="0"/>
              <w:ind w:left="34" w:right="593" w:firstLine="0"/>
              <w:contextualSpacing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 воспитателей.</w:t>
            </w:r>
          </w:p>
          <w:p w:rsidR="00414A08" w:rsidRDefault="00414A08">
            <w:pPr>
              <w:spacing w:after="0" w:line="330" w:lineRule="atLeast"/>
              <w:ind w:left="0" w:right="593" w:firstLine="0"/>
              <w:jc w:val="center"/>
              <w:rPr>
                <w:color w:val="auto"/>
                <w:szCs w:val="24"/>
                <w:lang w:eastAsia="en-US" w:bidi="ar-SA"/>
              </w:rPr>
            </w:pPr>
          </w:p>
        </w:tc>
        <w:tc>
          <w:tcPr>
            <w:tcW w:w="2268" w:type="dxa"/>
          </w:tcPr>
          <w:p w:rsidR="00414A08" w:rsidRDefault="00051FFE">
            <w:pPr>
              <w:spacing w:after="0" w:line="330" w:lineRule="atLeast"/>
              <w:ind w:left="0" w:right="593" w:firstLine="0"/>
              <w:jc w:val="center"/>
              <w:rPr>
                <w:color w:val="auto"/>
                <w:szCs w:val="24"/>
                <w:lang w:eastAsia="en-US" w:bidi="ar-SA"/>
              </w:rPr>
            </w:pPr>
            <w:r>
              <w:rPr>
                <w:color w:val="auto"/>
                <w:szCs w:val="24"/>
                <w:lang w:eastAsia="en-US" w:bidi="ar-SA"/>
              </w:rPr>
              <w:lastRenderedPageBreak/>
              <w:t>1</w:t>
            </w:r>
            <w:r>
              <w:rPr>
                <w:color w:val="auto"/>
                <w:szCs w:val="24"/>
                <w:lang w:eastAsia="en-US" w:bidi="ar-SA"/>
              </w:rPr>
              <w:t>2</w:t>
            </w:r>
            <w:r>
              <w:rPr>
                <w:color w:val="auto"/>
                <w:szCs w:val="24"/>
                <w:lang w:eastAsia="en-US" w:bidi="ar-SA"/>
              </w:rPr>
              <w:t xml:space="preserve"> (</w:t>
            </w:r>
            <w:r>
              <w:rPr>
                <w:color w:val="auto"/>
                <w:szCs w:val="24"/>
                <w:lang w:eastAsia="en-US" w:bidi="ar-SA"/>
              </w:rPr>
              <w:t>52</w:t>
            </w:r>
            <w:r>
              <w:rPr>
                <w:color w:val="auto"/>
                <w:szCs w:val="24"/>
                <w:lang w:eastAsia="en-US" w:bidi="ar-SA"/>
              </w:rPr>
              <w:t>%)</w:t>
            </w:r>
          </w:p>
        </w:tc>
        <w:tc>
          <w:tcPr>
            <w:tcW w:w="1560" w:type="dxa"/>
          </w:tcPr>
          <w:p w:rsidR="00414A08" w:rsidRDefault="00051FFE">
            <w:pPr>
              <w:spacing w:after="0" w:line="330" w:lineRule="atLeast"/>
              <w:ind w:left="0" w:right="176" w:firstLine="0"/>
              <w:jc w:val="center"/>
              <w:rPr>
                <w:color w:val="auto"/>
                <w:szCs w:val="24"/>
                <w:lang w:eastAsia="en-US" w:bidi="ar-SA"/>
              </w:rPr>
            </w:pPr>
            <w:r>
              <w:rPr>
                <w:color w:val="auto"/>
                <w:szCs w:val="24"/>
                <w:lang w:eastAsia="en-US" w:bidi="ar-SA"/>
              </w:rPr>
              <w:t>11(</w:t>
            </w:r>
            <w:r>
              <w:rPr>
                <w:color w:val="auto"/>
                <w:szCs w:val="24"/>
                <w:lang w:eastAsia="en-US" w:bidi="ar-SA"/>
              </w:rPr>
              <w:t>48</w:t>
            </w:r>
            <w:r>
              <w:rPr>
                <w:color w:val="auto"/>
                <w:szCs w:val="24"/>
                <w:lang w:eastAsia="en-US" w:bidi="ar-SA"/>
              </w:rPr>
              <w:t>%)</w:t>
            </w:r>
          </w:p>
        </w:tc>
        <w:tc>
          <w:tcPr>
            <w:tcW w:w="1701" w:type="dxa"/>
          </w:tcPr>
          <w:p w:rsidR="00414A08" w:rsidRDefault="00051FFE">
            <w:pPr>
              <w:spacing w:after="0" w:line="330" w:lineRule="atLeast"/>
              <w:ind w:left="0" w:right="593" w:firstLine="0"/>
              <w:jc w:val="center"/>
              <w:rPr>
                <w:color w:val="auto"/>
                <w:szCs w:val="24"/>
                <w:lang w:eastAsia="en-US" w:bidi="ar-SA"/>
              </w:rPr>
            </w:pPr>
            <w:r>
              <w:rPr>
                <w:color w:val="auto"/>
                <w:szCs w:val="24"/>
                <w:lang w:eastAsia="en-US" w:bidi="ar-SA"/>
              </w:rPr>
              <w:t>9</w:t>
            </w:r>
            <w:r>
              <w:rPr>
                <w:color w:val="auto"/>
                <w:szCs w:val="24"/>
                <w:lang w:eastAsia="en-US" w:bidi="ar-SA"/>
              </w:rPr>
              <w:t xml:space="preserve"> (</w:t>
            </w:r>
            <w:r>
              <w:rPr>
                <w:color w:val="auto"/>
                <w:szCs w:val="24"/>
                <w:lang w:eastAsia="en-US" w:bidi="ar-SA"/>
              </w:rPr>
              <w:t>39</w:t>
            </w:r>
            <w:r>
              <w:rPr>
                <w:color w:val="auto"/>
                <w:szCs w:val="24"/>
                <w:lang w:eastAsia="en-US" w:bidi="ar-SA"/>
              </w:rPr>
              <w:t>%)</w:t>
            </w:r>
          </w:p>
        </w:tc>
        <w:tc>
          <w:tcPr>
            <w:tcW w:w="1559" w:type="dxa"/>
          </w:tcPr>
          <w:p w:rsidR="00414A08" w:rsidRDefault="00051FFE">
            <w:pPr>
              <w:spacing w:after="0" w:line="330" w:lineRule="atLeast"/>
              <w:ind w:left="0" w:right="176" w:firstLine="0"/>
              <w:jc w:val="center"/>
              <w:rPr>
                <w:color w:val="auto"/>
                <w:szCs w:val="24"/>
                <w:lang w:eastAsia="en-US" w:bidi="ar-SA"/>
              </w:rPr>
            </w:pPr>
            <w:r>
              <w:rPr>
                <w:color w:val="auto"/>
                <w:szCs w:val="24"/>
                <w:lang w:eastAsia="en-US" w:bidi="ar-SA"/>
              </w:rPr>
              <w:t>8</w:t>
            </w:r>
            <w:r>
              <w:rPr>
                <w:color w:val="auto"/>
                <w:szCs w:val="24"/>
                <w:lang w:eastAsia="en-US" w:bidi="ar-SA"/>
              </w:rPr>
              <w:t xml:space="preserve"> (</w:t>
            </w:r>
            <w:r>
              <w:rPr>
                <w:color w:val="auto"/>
                <w:szCs w:val="24"/>
                <w:lang w:eastAsia="en-US" w:bidi="ar-SA"/>
              </w:rPr>
              <w:t>35</w:t>
            </w:r>
            <w:r>
              <w:rPr>
                <w:color w:val="auto"/>
                <w:szCs w:val="24"/>
                <w:lang w:eastAsia="en-US" w:bidi="ar-SA"/>
              </w:rPr>
              <w:t>%)</w:t>
            </w:r>
          </w:p>
        </w:tc>
        <w:tc>
          <w:tcPr>
            <w:tcW w:w="1843" w:type="dxa"/>
          </w:tcPr>
          <w:p w:rsidR="00414A08" w:rsidRDefault="00051FFE">
            <w:pPr>
              <w:spacing w:after="0" w:line="330" w:lineRule="atLeast"/>
              <w:ind w:left="0" w:right="175" w:firstLine="0"/>
              <w:jc w:val="center"/>
              <w:rPr>
                <w:color w:val="auto"/>
                <w:szCs w:val="24"/>
                <w:lang w:eastAsia="en-US" w:bidi="ar-SA"/>
              </w:rPr>
            </w:pPr>
            <w:r>
              <w:rPr>
                <w:color w:val="auto"/>
                <w:szCs w:val="24"/>
                <w:lang w:eastAsia="en-US" w:bidi="ar-SA"/>
              </w:rPr>
              <w:t>6</w:t>
            </w:r>
            <w:r>
              <w:rPr>
                <w:color w:val="auto"/>
                <w:szCs w:val="24"/>
                <w:lang w:eastAsia="en-US" w:bidi="ar-SA"/>
              </w:rPr>
              <w:t xml:space="preserve"> (2</w:t>
            </w:r>
            <w:r>
              <w:rPr>
                <w:color w:val="auto"/>
                <w:szCs w:val="24"/>
                <w:lang w:eastAsia="en-US" w:bidi="ar-SA"/>
              </w:rPr>
              <w:t>6</w:t>
            </w:r>
            <w:r>
              <w:rPr>
                <w:color w:val="auto"/>
                <w:szCs w:val="24"/>
                <w:lang w:eastAsia="en-US" w:bidi="ar-SA"/>
              </w:rPr>
              <w:t>%)</w:t>
            </w:r>
          </w:p>
        </w:tc>
        <w:tc>
          <w:tcPr>
            <w:tcW w:w="1559" w:type="dxa"/>
          </w:tcPr>
          <w:p w:rsidR="00414A08" w:rsidRDefault="00051FFE">
            <w:pPr>
              <w:spacing w:after="0" w:line="330" w:lineRule="atLeast"/>
              <w:ind w:left="0" w:right="593" w:firstLine="0"/>
              <w:jc w:val="center"/>
              <w:rPr>
                <w:color w:val="auto"/>
                <w:szCs w:val="24"/>
                <w:lang w:eastAsia="en-US" w:bidi="ar-SA"/>
              </w:rPr>
            </w:pPr>
            <w:r>
              <w:rPr>
                <w:color w:val="auto"/>
                <w:szCs w:val="24"/>
                <w:lang w:eastAsia="en-US" w:bidi="ar-SA"/>
              </w:rPr>
              <w:t>1 (4%)</w:t>
            </w:r>
          </w:p>
        </w:tc>
        <w:tc>
          <w:tcPr>
            <w:tcW w:w="1843" w:type="dxa"/>
          </w:tcPr>
          <w:p w:rsidR="00414A08" w:rsidRDefault="00051FFE">
            <w:pPr>
              <w:spacing w:after="0" w:line="330" w:lineRule="atLeast"/>
              <w:ind w:left="0" w:right="593" w:firstLine="0"/>
              <w:jc w:val="center"/>
              <w:rPr>
                <w:color w:val="auto"/>
                <w:szCs w:val="24"/>
                <w:lang w:eastAsia="en-US" w:bidi="ar-SA"/>
              </w:rPr>
            </w:pPr>
            <w:r>
              <w:rPr>
                <w:color w:val="auto"/>
                <w:szCs w:val="24"/>
                <w:lang w:eastAsia="en-US" w:bidi="ar-SA"/>
              </w:rPr>
              <w:t>22 (</w:t>
            </w:r>
            <w:r>
              <w:rPr>
                <w:color w:val="auto"/>
                <w:szCs w:val="24"/>
                <w:lang w:eastAsia="en-US" w:bidi="ar-SA"/>
              </w:rPr>
              <w:t>96</w:t>
            </w:r>
            <w:r>
              <w:rPr>
                <w:color w:val="auto"/>
                <w:szCs w:val="24"/>
                <w:lang w:eastAsia="en-US" w:bidi="ar-SA"/>
              </w:rPr>
              <w:t>%)</w:t>
            </w:r>
          </w:p>
        </w:tc>
      </w:tr>
    </w:tbl>
    <w:p w:rsidR="00414A08" w:rsidRDefault="00051FFE">
      <w:pPr>
        <w:widowControl w:val="0"/>
        <w:autoSpaceDE w:val="0"/>
        <w:autoSpaceDN w:val="0"/>
        <w:spacing w:after="0"/>
        <w:ind w:left="709" w:right="-314" w:hanging="283"/>
        <w:jc w:val="left"/>
        <w:outlineLvl w:val="1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Стаж  </w:t>
      </w:r>
      <w:r>
        <w:rPr>
          <w:b/>
          <w:bCs/>
          <w:szCs w:val="24"/>
        </w:rPr>
        <w:t>педагогического состава</w:t>
      </w:r>
    </w:p>
    <w:tbl>
      <w:tblPr>
        <w:tblStyle w:val="ad"/>
        <w:tblW w:w="0" w:type="auto"/>
        <w:tblInd w:w="-1026" w:type="dxa"/>
        <w:tblLook w:val="04A0" w:firstRow="1" w:lastRow="0" w:firstColumn="1" w:lastColumn="0" w:noHBand="0" w:noVBand="1"/>
      </w:tblPr>
      <w:tblGrid>
        <w:gridCol w:w="3660"/>
        <w:gridCol w:w="3075"/>
        <w:gridCol w:w="8445"/>
      </w:tblGrid>
      <w:tr w:rsidR="00414A08">
        <w:tc>
          <w:tcPr>
            <w:tcW w:w="3660" w:type="dxa"/>
          </w:tcPr>
          <w:p w:rsidR="00414A08" w:rsidRDefault="00051FFE">
            <w:pPr>
              <w:widowControl w:val="0"/>
              <w:autoSpaceDE w:val="0"/>
              <w:autoSpaceDN w:val="0"/>
              <w:spacing w:line="276" w:lineRule="auto"/>
              <w:ind w:right="-314"/>
              <w:jc w:val="center"/>
              <w:outlineLvl w:val="1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до 5 лет</w:t>
            </w:r>
          </w:p>
        </w:tc>
        <w:tc>
          <w:tcPr>
            <w:tcW w:w="3075" w:type="dxa"/>
          </w:tcPr>
          <w:p w:rsidR="00414A08" w:rsidRDefault="00051FFE">
            <w:pPr>
              <w:widowControl w:val="0"/>
              <w:autoSpaceDE w:val="0"/>
              <w:autoSpaceDN w:val="0"/>
              <w:spacing w:line="276" w:lineRule="auto"/>
              <w:ind w:right="-314"/>
              <w:jc w:val="center"/>
              <w:outlineLvl w:val="1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до 25 лет</w:t>
            </w:r>
          </w:p>
        </w:tc>
        <w:tc>
          <w:tcPr>
            <w:tcW w:w="8445" w:type="dxa"/>
          </w:tcPr>
          <w:p w:rsidR="00414A08" w:rsidRDefault="00051FFE">
            <w:pPr>
              <w:widowControl w:val="0"/>
              <w:autoSpaceDE w:val="0"/>
              <w:autoSpaceDN w:val="0"/>
              <w:spacing w:line="276" w:lineRule="auto"/>
              <w:ind w:right="-314"/>
              <w:jc w:val="center"/>
              <w:outlineLvl w:val="1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свыше 25 лет</w:t>
            </w:r>
          </w:p>
        </w:tc>
      </w:tr>
      <w:tr w:rsidR="00414A08">
        <w:tc>
          <w:tcPr>
            <w:tcW w:w="3660" w:type="dxa"/>
          </w:tcPr>
          <w:p w:rsidR="00414A08" w:rsidRDefault="00051FFE">
            <w:pPr>
              <w:widowControl w:val="0"/>
              <w:autoSpaceDE w:val="0"/>
              <w:autoSpaceDN w:val="0"/>
              <w:spacing w:line="276" w:lineRule="auto"/>
              <w:ind w:right="-314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</w:t>
            </w:r>
          </w:p>
        </w:tc>
        <w:tc>
          <w:tcPr>
            <w:tcW w:w="3075" w:type="dxa"/>
          </w:tcPr>
          <w:p w:rsidR="00414A08" w:rsidRDefault="00051FFE">
            <w:pPr>
              <w:widowControl w:val="0"/>
              <w:autoSpaceDE w:val="0"/>
              <w:autoSpaceDN w:val="0"/>
              <w:spacing w:line="276" w:lineRule="auto"/>
              <w:ind w:right="-314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>
              <w:rPr>
                <w:bCs/>
                <w:szCs w:val="24"/>
                <w:lang w:eastAsia="en-US"/>
              </w:rPr>
              <w:t>2</w:t>
            </w:r>
          </w:p>
        </w:tc>
        <w:tc>
          <w:tcPr>
            <w:tcW w:w="8445" w:type="dxa"/>
          </w:tcPr>
          <w:p w:rsidR="00414A08" w:rsidRDefault="00051FFE">
            <w:pPr>
              <w:widowControl w:val="0"/>
              <w:autoSpaceDE w:val="0"/>
              <w:autoSpaceDN w:val="0"/>
              <w:spacing w:line="276" w:lineRule="auto"/>
              <w:ind w:right="-314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</w:t>
            </w:r>
          </w:p>
        </w:tc>
      </w:tr>
    </w:tbl>
    <w:p w:rsidR="00414A08" w:rsidRDefault="00414A08">
      <w:pPr>
        <w:shd w:val="clear" w:color="auto" w:fill="FFFFFF"/>
        <w:spacing w:after="0" w:line="330" w:lineRule="atLeast"/>
        <w:ind w:left="284" w:right="593" w:firstLine="0"/>
        <w:jc w:val="center"/>
        <w:rPr>
          <w:b/>
          <w:color w:val="auto"/>
          <w:szCs w:val="24"/>
          <w:lang w:bidi="ar-SA"/>
        </w:rPr>
      </w:pPr>
    </w:p>
    <w:p w:rsidR="00414A08" w:rsidRDefault="00414A08">
      <w:pPr>
        <w:pStyle w:val="17PRIL-txt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414A08" w:rsidRDefault="00051FFE">
      <w:pPr>
        <w:ind w:left="360" w:firstLine="0"/>
        <w:rPr>
          <w:szCs w:val="24"/>
        </w:rPr>
      </w:pPr>
      <w:r>
        <w:rPr>
          <w:b/>
          <w:bCs/>
          <w:szCs w:val="24"/>
        </w:rPr>
        <w:t xml:space="preserve">С целью </w:t>
      </w:r>
      <w:r>
        <w:rPr>
          <w:szCs w:val="24"/>
        </w:rPr>
        <w:t xml:space="preserve">создание условий для совершенствования профессионально-педагогических компетентностей педагогов </w:t>
      </w:r>
      <w:r>
        <w:rPr>
          <w:szCs w:val="24"/>
        </w:rPr>
        <w:t>в ДОУ функционирует методическая служба.</w:t>
      </w:r>
    </w:p>
    <w:p w:rsidR="00414A08" w:rsidRDefault="00051FFE">
      <w:pPr>
        <w:pStyle w:val="ae"/>
        <w:spacing w:after="0"/>
        <w:ind w:left="284"/>
        <w:rPr>
          <w:rFonts w:eastAsia="+mn-ea"/>
          <w:b/>
          <w:bCs/>
          <w:iCs/>
          <w:szCs w:val="24"/>
        </w:rPr>
      </w:pPr>
      <w:r>
        <w:rPr>
          <w:b/>
          <w:szCs w:val="24"/>
        </w:rPr>
        <w:t xml:space="preserve"> </w:t>
      </w:r>
      <w:r>
        <w:rPr>
          <w:rFonts w:eastAsia="+mn-ea"/>
          <w:b/>
          <w:bCs/>
          <w:iCs/>
          <w:szCs w:val="24"/>
        </w:rPr>
        <w:t>Задачи:</w:t>
      </w:r>
    </w:p>
    <w:p w:rsidR="00414A08" w:rsidRDefault="00051FFE">
      <w:pPr>
        <w:numPr>
          <w:ilvl w:val="0"/>
          <w:numId w:val="10"/>
        </w:numPr>
        <w:spacing w:after="240"/>
        <w:contextualSpacing/>
        <w:rPr>
          <w:rFonts w:eastAsia="+mn-ea"/>
          <w:bCs/>
          <w:iCs/>
          <w:szCs w:val="24"/>
        </w:rPr>
      </w:pPr>
      <w:r>
        <w:rPr>
          <w:rFonts w:eastAsia="+mn-ea"/>
          <w:bCs/>
          <w:iCs/>
          <w:szCs w:val="24"/>
        </w:rPr>
        <w:t>Обеспечить</w:t>
      </w:r>
      <w:r w:rsidRPr="004F124B">
        <w:rPr>
          <w:rFonts w:eastAsia="+mn-ea"/>
          <w:bCs/>
          <w:iCs/>
          <w:szCs w:val="24"/>
        </w:rPr>
        <w:t xml:space="preserve"> комплекс методических мероприятий, направленных на повышение компетентности педагогов по вопросам организации </w:t>
      </w:r>
      <w:proofErr w:type="spellStart"/>
      <w:r w:rsidRPr="004F124B">
        <w:rPr>
          <w:rFonts w:eastAsia="+mn-ea"/>
          <w:bCs/>
          <w:iCs/>
          <w:szCs w:val="24"/>
        </w:rPr>
        <w:t>воспитательно</w:t>
      </w:r>
      <w:proofErr w:type="spellEnd"/>
      <w:r w:rsidRPr="004F124B">
        <w:rPr>
          <w:rFonts w:eastAsia="+mn-ea"/>
          <w:bCs/>
          <w:iCs/>
          <w:szCs w:val="24"/>
        </w:rPr>
        <w:t>-образовательного процесса в рамках внедрения ФОП ДО и реализации приоритетных задач Концепции развития дошкольного образования в Кр</w:t>
      </w:r>
      <w:r w:rsidRPr="004F124B">
        <w:rPr>
          <w:rFonts w:eastAsia="+mn-ea"/>
          <w:bCs/>
          <w:iCs/>
          <w:szCs w:val="24"/>
        </w:rPr>
        <w:t>асноярском крае.</w:t>
      </w:r>
    </w:p>
    <w:p w:rsidR="00414A08" w:rsidRDefault="00051FFE">
      <w:pPr>
        <w:numPr>
          <w:ilvl w:val="0"/>
          <w:numId w:val="10"/>
        </w:numPr>
        <w:spacing w:after="240"/>
        <w:contextualSpacing/>
        <w:rPr>
          <w:rFonts w:eastAsia="+mn-ea"/>
          <w:bCs/>
          <w:iCs/>
          <w:szCs w:val="24"/>
        </w:rPr>
      </w:pPr>
      <w:r>
        <w:rPr>
          <w:szCs w:val="24"/>
        </w:rPr>
        <w:t xml:space="preserve">Организовать методическое сопровождение педагогических работников на основе выявленных профессиональных </w:t>
      </w:r>
      <w:proofErr w:type="gramStart"/>
      <w:r>
        <w:rPr>
          <w:szCs w:val="24"/>
        </w:rPr>
        <w:t>дефицитов</w:t>
      </w:r>
      <w:proofErr w:type="gramEnd"/>
      <w:r>
        <w:rPr>
          <w:szCs w:val="24"/>
        </w:rPr>
        <w:t xml:space="preserve"> в том числе </w:t>
      </w:r>
      <w:r>
        <w:rPr>
          <w:szCs w:val="24"/>
        </w:rPr>
        <w:t xml:space="preserve"> с использованием ИОМ</w:t>
      </w:r>
    </w:p>
    <w:p w:rsidR="00414A08" w:rsidRDefault="00051FFE">
      <w:pPr>
        <w:numPr>
          <w:ilvl w:val="0"/>
          <w:numId w:val="10"/>
        </w:numPr>
        <w:spacing w:after="240"/>
        <w:contextualSpacing/>
        <w:rPr>
          <w:rFonts w:eastAsia="+mn-ea"/>
          <w:bCs/>
          <w:iCs/>
          <w:szCs w:val="24"/>
        </w:rPr>
      </w:pPr>
      <w:r>
        <w:rPr>
          <w:rFonts w:eastAsia="+mn-ea"/>
          <w:bCs/>
          <w:iCs/>
          <w:szCs w:val="24"/>
        </w:rPr>
        <w:t>Создать</w:t>
      </w:r>
      <w:r w:rsidRPr="004F124B">
        <w:rPr>
          <w:rFonts w:eastAsia="+mn-ea"/>
          <w:bCs/>
          <w:iCs/>
          <w:szCs w:val="24"/>
        </w:rPr>
        <w:t xml:space="preserve"> условия для профессионального развития начинающих педагогов.</w:t>
      </w:r>
    </w:p>
    <w:p w:rsidR="00414A08" w:rsidRDefault="00051FFE">
      <w:pPr>
        <w:numPr>
          <w:ilvl w:val="0"/>
          <w:numId w:val="10"/>
        </w:numPr>
        <w:spacing w:after="240"/>
        <w:contextualSpacing/>
        <w:rPr>
          <w:rFonts w:eastAsia="+mn-ea"/>
          <w:bCs/>
          <w:iCs/>
          <w:szCs w:val="24"/>
        </w:rPr>
      </w:pPr>
      <w:r w:rsidRPr="004F124B">
        <w:rPr>
          <w:rFonts w:eastAsia="+mn-ea"/>
          <w:bCs/>
          <w:iCs/>
          <w:szCs w:val="24"/>
        </w:rPr>
        <w:t xml:space="preserve"> </w:t>
      </w:r>
      <w:r>
        <w:rPr>
          <w:rFonts w:eastAsia="+mn-ea"/>
          <w:bCs/>
          <w:iCs/>
          <w:szCs w:val="24"/>
        </w:rPr>
        <w:t>Организовать</w:t>
      </w:r>
      <w:r w:rsidRPr="004F124B">
        <w:rPr>
          <w:rFonts w:eastAsia="+mn-ea"/>
          <w:bCs/>
          <w:iCs/>
          <w:szCs w:val="24"/>
        </w:rPr>
        <w:t xml:space="preserve"> методическое сопровождение педагогов при </w:t>
      </w:r>
      <w:r>
        <w:rPr>
          <w:rFonts w:eastAsia="+mn-ea"/>
          <w:bCs/>
          <w:iCs/>
          <w:szCs w:val="24"/>
        </w:rPr>
        <w:t xml:space="preserve"> участии  в мероприятиях, направленных на обобщение, представление и распространение  опыта инновационной деятельности.</w:t>
      </w:r>
    </w:p>
    <w:p w:rsidR="00414A08" w:rsidRDefault="00051FFE">
      <w:pPr>
        <w:spacing w:after="240"/>
        <w:ind w:left="284"/>
        <w:contextualSpacing/>
        <w:rPr>
          <w:rFonts w:eastAsia="+mn-ea"/>
          <w:b/>
          <w:bCs/>
          <w:iCs/>
          <w:szCs w:val="24"/>
        </w:rPr>
      </w:pPr>
      <w:r>
        <w:rPr>
          <w:b/>
          <w:szCs w:val="24"/>
        </w:rPr>
        <w:t>Анализ деятельности по решению годовых задач</w:t>
      </w:r>
    </w:p>
    <w:p w:rsidR="00414A08" w:rsidRDefault="00051FFE">
      <w:pPr>
        <w:spacing w:after="240"/>
        <w:ind w:left="0" w:firstLine="0"/>
        <w:contextualSpacing/>
        <w:rPr>
          <w:rFonts w:eastAsia="+mn-ea"/>
          <w:bCs/>
          <w:iCs/>
          <w:szCs w:val="24"/>
        </w:rPr>
      </w:pPr>
      <w:r w:rsidRPr="004F124B">
        <w:rPr>
          <w:rFonts w:eastAsia="+mn-ea"/>
          <w:bCs/>
          <w:iCs/>
          <w:szCs w:val="24"/>
        </w:rPr>
        <w:t xml:space="preserve">Задача 1.  </w:t>
      </w:r>
      <w:r>
        <w:rPr>
          <w:rFonts w:eastAsia="+mn-ea"/>
          <w:bCs/>
          <w:iCs/>
          <w:szCs w:val="24"/>
        </w:rPr>
        <w:t>Обеспечить</w:t>
      </w:r>
      <w:r w:rsidRPr="004F124B">
        <w:rPr>
          <w:rFonts w:eastAsia="+mn-ea"/>
          <w:bCs/>
          <w:iCs/>
          <w:szCs w:val="24"/>
        </w:rPr>
        <w:t xml:space="preserve"> комплекс методических мероп</w:t>
      </w:r>
      <w:r w:rsidRPr="004F124B">
        <w:rPr>
          <w:rFonts w:eastAsia="+mn-ea"/>
          <w:bCs/>
          <w:iCs/>
          <w:szCs w:val="24"/>
        </w:rPr>
        <w:t xml:space="preserve">риятий, направленных на повышение компетентности педагогов по вопросам организации </w:t>
      </w:r>
      <w:proofErr w:type="spellStart"/>
      <w:r w:rsidRPr="004F124B">
        <w:rPr>
          <w:rFonts w:eastAsia="+mn-ea"/>
          <w:bCs/>
          <w:iCs/>
          <w:szCs w:val="24"/>
        </w:rPr>
        <w:t>воспитательно</w:t>
      </w:r>
      <w:proofErr w:type="spellEnd"/>
      <w:r w:rsidRPr="004F124B">
        <w:rPr>
          <w:rFonts w:eastAsia="+mn-ea"/>
          <w:bCs/>
          <w:iCs/>
          <w:szCs w:val="24"/>
        </w:rPr>
        <w:t>-образовательного процесса в рамках внедрения ФОП ДО и реализации приоритетных задач Концепции развития дошкольного образования в Красноярском крае.</w:t>
      </w:r>
    </w:p>
    <w:p w:rsidR="00414A08" w:rsidRDefault="00051FFE">
      <w:pPr>
        <w:rPr>
          <w:b/>
          <w:bCs/>
          <w:i/>
          <w:iCs/>
          <w:szCs w:val="24"/>
        </w:rPr>
      </w:pPr>
      <w:r>
        <w:rPr>
          <w:szCs w:val="24"/>
        </w:rPr>
        <w:lastRenderedPageBreak/>
        <w:t>Методическа</w:t>
      </w:r>
      <w:r>
        <w:rPr>
          <w:szCs w:val="24"/>
        </w:rPr>
        <w:t xml:space="preserve">я работа, направленная на решение данной задачи </w:t>
      </w:r>
      <w:r>
        <w:rPr>
          <w:szCs w:val="24"/>
        </w:rPr>
        <w:t xml:space="preserve">осуществлялась </w:t>
      </w:r>
      <w:proofErr w:type="gramStart"/>
      <w:r>
        <w:rPr>
          <w:szCs w:val="24"/>
        </w:rPr>
        <w:t>через</w:t>
      </w:r>
      <w:proofErr w:type="gramEnd"/>
      <w:r>
        <w:rPr>
          <w:szCs w:val="24"/>
        </w:rPr>
        <w:t>:</w:t>
      </w:r>
    </w:p>
    <w:p w:rsidR="00414A08" w:rsidRDefault="00051FFE">
      <w:pPr>
        <w:numPr>
          <w:ilvl w:val="0"/>
          <w:numId w:val="11"/>
        </w:numPr>
        <w:ind w:left="360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Проведение методических мероприятий на уровне ДОУ и участие в методических мероприятиях на региональном уровне </w:t>
      </w:r>
    </w:p>
    <w:tbl>
      <w:tblPr>
        <w:tblStyle w:val="ad"/>
        <w:tblpPr w:leftFromText="180" w:rightFromText="180" w:vertAnchor="text" w:horzAnchor="page" w:tblpX="1641" w:tblpY="685"/>
        <w:tblOverlap w:val="never"/>
        <w:tblW w:w="13885" w:type="dxa"/>
        <w:tblLayout w:type="fixed"/>
        <w:tblLook w:val="04A0" w:firstRow="1" w:lastRow="0" w:firstColumn="1" w:lastColumn="0" w:noHBand="0" w:noVBand="1"/>
      </w:tblPr>
      <w:tblGrid>
        <w:gridCol w:w="4360"/>
        <w:gridCol w:w="2505"/>
        <w:gridCol w:w="7020"/>
      </w:tblGrid>
      <w:tr w:rsidR="00414A08">
        <w:tc>
          <w:tcPr>
            <w:tcW w:w="4360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 xml:space="preserve">Название мероприятия </w:t>
            </w:r>
          </w:p>
        </w:tc>
        <w:tc>
          <w:tcPr>
            <w:tcW w:w="2505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>Уровень</w:t>
            </w:r>
          </w:p>
        </w:tc>
        <w:tc>
          <w:tcPr>
            <w:tcW w:w="7020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>Краткое содержание</w:t>
            </w:r>
          </w:p>
        </w:tc>
      </w:tr>
      <w:tr w:rsidR="00414A08">
        <w:tc>
          <w:tcPr>
            <w:tcW w:w="13885" w:type="dxa"/>
            <w:gridSpan w:val="3"/>
          </w:tcPr>
          <w:p w:rsidR="00414A08" w:rsidRDefault="00051FFE">
            <w:pPr>
              <w:pStyle w:val="ae"/>
              <w:ind w:left="0" w:firstLine="0"/>
              <w:rPr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Направление: внедрение  </w:t>
            </w:r>
            <w:r>
              <w:rPr>
                <w:b/>
                <w:bCs/>
                <w:i/>
                <w:iCs/>
                <w:szCs w:val="24"/>
              </w:rPr>
              <w:t xml:space="preserve">ФОП </w:t>
            </w:r>
            <w:proofErr w:type="gramStart"/>
            <w:r>
              <w:rPr>
                <w:b/>
                <w:bCs/>
                <w:i/>
                <w:iCs/>
                <w:szCs w:val="24"/>
              </w:rPr>
              <w:t>ДО</w:t>
            </w:r>
            <w:proofErr w:type="gramEnd"/>
          </w:p>
        </w:tc>
      </w:tr>
      <w:tr w:rsidR="00414A08">
        <w:tc>
          <w:tcPr>
            <w:tcW w:w="4360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  <w:lang w:eastAsia="ar-SA"/>
              </w:rPr>
              <w:t xml:space="preserve">Установочный педсовет </w:t>
            </w:r>
            <w:r>
              <w:rPr>
                <w:szCs w:val="24"/>
              </w:rPr>
              <w:t>«Думать по-новому, работать творчески!»</w:t>
            </w:r>
          </w:p>
        </w:tc>
        <w:tc>
          <w:tcPr>
            <w:tcW w:w="2505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>ДОУ</w:t>
            </w:r>
          </w:p>
        </w:tc>
        <w:tc>
          <w:tcPr>
            <w:tcW w:w="7020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 xml:space="preserve">Актуализировали  содержание ФОП </w:t>
            </w:r>
            <w:proofErr w:type="gramStart"/>
            <w:r>
              <w:rPr>
                <w:szCs w:val="24"/>
              </w:rPr>
              <w:t>ДО</w:t>
            </w:r>
            <w:proofErr w:type="gramEnd"/>
            <w:r>
              <w:rPr>
                <w:szCs w:val="24"/>
              </w:rPr>
              <w:t xml:space="preserve">: </w:t>
            </w:r>
            <w:proofErr w:type="gramStart"/>
            <w:r>
              <w:rPr>
                <w:szCs w:val="24"/>
              </w:rPr>
              <w:t>цель</w:t>
            </w:r>
            <w:proofErr w:type="gramEnd"/>
            <w:r>
              <w:rPr>
                <w:szCs w:val="24"/>
              </w:rPr>
              <w:t>, задачи, направления, формы реализации.</w:t>
            </w:r>
          </w:p>
        </w:tc>
      </w:tr>
      <w:tr w:rsidR="00414A08">
        <w:tc>
          <w:tcPr>
            <w:tcW w:w="4360" w:type="dxa"/>
          </w:tcPr>
          <w:p w:rsidR="00414A08" w:rsidRDefault="00051FFE">
            <w:pPr>
              <w:rPr>
                <w:szCs w:val="24"/>
                <w:lang w:eastAsia="ar-SA"/>
              </w:rPr>
            </w:pPr>
            <w:proofErr w:type="spellStart"/>
            <w:r>
              <w:rPr>
                <w:szCs w:val="24"/>
                <w:lang w:eastAsia="ar-SA"/>
              </w:rPr>
              <w:t>Вебинары</w:t>
            </w:r>
            <w:proofErr w:type="spellEnd"/>
            <w:r>
              <w:rPr>
                <w:szCs w:val="24"/>
                <w:lang w:eastAsia="ar-SA"/>
              </w:rPr>
              <w:t xml:space="preserve">:  «Планирование образовательной деятельности в соответствии с ФОП </w:t>
            </w:r>
            <w:proofErr w:type="gramStart"/>
            <w:r>
              <w:rPr>
                <w:szCs w:val="24"/>
                <w:lang w:eastAsia="ar-SA"/>
              </w:rPr>
              <w:t>ДО</w:t>
            </w:r>
            <w:proofErr w:type="gramEnd"/>
            <w:r>
              <w:rPr>
                <w:szCs w:val="24"/>
                <w:lang w:eastAsia="ar-SA"/>
              </w:rPr>
              <w:t xml:space="preserve">», «Реализуем ФОП ДО: </w:t>
            </w:r>
            <w:r>
              <w:rPr>
                <w:szCs w:val="24"/>
                <w:lang w:eastAsia="ar-SA"/>
              </w:rPr>
              <w:t>современные подходы к планированию»</w:t>
            </w:r>
          </w:p>
        </w:tc>
        <w:tc>
          <w:tcPr>
            <w:tcW w:w="2505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>Региональный</w:t>
            </w:r>
          </w:p>
        </w:tc>
        <w:tc>
          <w:tcPr>
            <w:tcW w:w="7020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 xml:space="preserve">Познакомились с особенностями планирования в соответствии с содержанием ФОП </w:t>
            </w:r>
            <w:proofErr w:type="gramStart"/>
            <w:r>
              <w:rPr>
                <w:szCs w:val="24"/>
              </w:rPr>
              <w:t>ДО</w:t>
            </w:r>
            <w:proofErr w:type="gramEnd"/>
            <w:r>
              <w:rPr>
                <w:szCs w:val="24"/>
              </w:rPr>
              <w:t>.</w:t>
            </w:r>
          </w:p>
        </w:tc>
      </w:tr>
      <w:tr w:rsidR="00414A08">
        <w:tc>
          <w:tcPr>
            <w:tcW w:w="4360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>Методический  час «Календарно-тематическое планирование ДОУ на 2023-2024 учебный год»</w:t>
            </w:r>
          </w:p>
        </w:tc>
        <w:tc>
          <w:tcPr>
            <w:tcW w:w="2505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>ДОУ</w:t>
            </w:r>
          </w:p>
        </w:tc>
        <w:tc>
          <w:tcPr>
            <w:tcW w:w="7020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>Скорректировали КТП в соответствии с</w:t>
            </w:r>
            <w:r>
              <w:rPr>
                <w:szCs w:val="24"/>
              </w:rPr>
              <w:t xml:space="preserve"> содержанием ОП ДОУ и календарем событий, рекомендованным в ФОП </w:t>
            </w:r>
            <w:proofErr w:type="gramStart"/>
            <w:r>
              <w:rPr>
                <w:szCs w:val="24"/>
              </w:rPr>
              <w:t>ДО</w:t>
            </w:r>
            <w:proofErr w:type="gramEnd"/>
            <w:r>
              <w:rPr>
                <w:szCs w:val="24"/>
              </w:rPr>
              <w:t>.</w:t>
            </w:r>
          </w:p>
        </w:tc>
      </w:tr>
      <w:tr w:rsidR="00414A08">
        <w:tc>
          <w:tcPr>
            <w:tcW w:w="4360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Методический час «Планирование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воспитательно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-образовательной деятельности на неделю» </w:t>
            </w:r>
          </w:p>
        </w:tc>
        <w:tc>
          <w:tcPr>
            <w:tcW w:w="2505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>ДОУ</w:t>
            </w:r>
          </w:p>
        </w:tc>
        <w:tc>
          <w:tcPr>
            <w:tcW w:w="7020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>Внесли корректировки в форму недельного планирования на основе  пожеланий педагогов.</w:t>
            </w:r>
          </w:p>
        </w:tc>
      </w:tr>
      <w:tr w:rsidR="00414A08">
        <w:tc>
          <w:tcPr>
            <w:tcW w:w="4360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Методический час «Направления работы с родителями в соответствии с ФОП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ДО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>»</w:t>
            </w:r>
          </w:p>
        </w:tc>
        <w:tc>
          <w:tcPr>
            <w:tcW w:w="2505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>ДОУ</w:t>
            </w:r>
          </w:p>
        </w:tc>
        <w:tc>
          <w:tcPr>
            <w:tcW w:w="7020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 xml:space="preserve">В  форму годового планирования работы с родителями внесли новые направления работы, рекомендованные ФОП </w:t>
            </w:r>
            <w:proofErr w:type="gramStart"/>
            <w:r>
              <w:rPr>
                <w:szCs w:val="24"/>
              </w:rPr>
              <w:t>ДО</w:t>
            </w:r>
            <w:proofErr w:type="gramEnd"/>
            <w:r>
              <w:rPr>
                <w:szCs w:val="24"/>
              </w:rPr>
              <w:t xml:space="preserve">. </w:t>
            </w:r>
          </w:p>
        </w:tc>
      </w:tr>
      <w:tr w:rsidR="00414A08">
        <w:tc>
          <w:tcPr>
            <w:tcW w:w="4360" w:type="dxa"/>
          </w:tcPr>
          <w:p w:rsidR="00414A08" w:rsidRDefault="00051FFE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Вебинар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«Специфика педагогической диагностики достижения планируемы</w:t>
            </w:r>
            <w:r>
              <w:rPr>
                <w:rFonts w:eastAsia="Calibri"/>
                <w:szCs w:val="24"/>
                <w:lang w:eastAsia="en-US"/>
              </w:rPr>
              <w:t>х образовательных результатов детей в ДОО»</w:t>
            </w:r>
          </w:p>
        </w:tc>
        <w:tc>
          <w:tcPr>
            <w:tcW w:w="2505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>Краевой (ИПКРО, в формате онлайн)</w:t>
            </w:r>
          </w:p>
        </w:tc>
        <w:tc>
          <w:tcPr>
            <w:tcW w:w="7020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 xml:space="preserve">Педагогическая диагностика была рассмотрена в контексте  реализации ФОП </w:t>
            </w:r>
            <w:proofErr w:type="gramStart"/>
            <w:r>
              <w:rPr>
                <w:szCs w:val="24"/>
              </w:rPr>
              <w:t>ДО</w:t>
            </w:r>
            <w:proofErr w:type="gramEnd"/>
            <w:r>
              <w:rPr>
                <w:szCs w:val="24"/>
              </w:rPr>
              <w:t>. Познакомились с опытом работы детского сада № 55 г. Красноярска по проведению педагогической диагностик</w:t>
            </w:r>
            <w:r>
              <w:rPr>
                <w:szCs w:val="24"/>
              </w:rPr>
              <w:t>и (организация педагогического наблюдения, заполнение карт развития, использование результатов педагогической диагностики при работе  с детьми)</w:t>
            </w:r>
          </w:p>
        </w:tc>
      </w:tr>
      <w:tr w:rsidR="00414A08">
        <w:tc>
          <w:tcPr>
            <w:tcW w:w="4360" w:type="dxa"/>
          </w:tcPr>
          <w:p w:rsidR="00414A08" w:rsidRDefault="00051FFE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Онлайн семинар «Педагогические технологии развития и поддержки игры дошкольника»</w:t>
            </w:r>
          </w:p>
        </w:tc>
        <w:tc>
          <w:tcPr>
            <w:tcW w:w="2505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 xml:space="preserve">Краевой (ИПКРО в формате </w:t>
            </w:r>
            <w:r>
              <w:rPr>
                <w:szCs w:val="24"/>
              </w:rPr>
              <w:t>онлайн)</w:t>
            </w:r>
          </w:p>
        </w:tc>
        <w:tc>
          <w:tcPr>
            <w:tcW w:w="7020" w:type="dxa"/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>Познакомились с опытом работы детского сада № 37 г. Железногорска по созданию условий для развития и поддержки свободной игры дошкольников.</w:t>
            </w:r>
          </w:p>
        </w:tc>
      </w:tr>
      <w:tr w:rsidR="00414A08">
        <w:tc>
          <w:tcPr>
            <w:tcW w:w="13885" w:type="dxa"/>
            <w:gridSpan w:val="3"/>
          </w:tcPr>
          <w:p w:rsidR="00414A08" w:rsidRDefault="00051FFE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Направление: </w:t>
            </w:r>
            <w:proofErr w:type="spellStart"/>
            <w:r>
              <w:rPr>
                <w:b/>
                <w:bCs/>
                <w:i/>
                <w:iCs/>
                <w:szCs w:val="24"/>
              </w:rPr>
              <w:t>индивидуализая</w:t>
            </w:r>
            <w:proofErr w:type="spellEnd"/>
            <w:r>
              <w:rPr>
                <w:b/>
                <w:bCs/>
                <w:i/>
                <w:iCs/>
                <w:szCs w:val="24"/>
              </w:rPr>
              <w:t xml:space="preserve"> образовательного процесса.</w:t>
            </w:r>
          </w:p>
          <w:p w:rsidR="00414A08" w:rsidRDefault="00051FFE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По данному направлению велось методическое сопровожд</w:t>
            </w:r>
            <w:r>
              <w:rPr>
                <w:rFonts w:eastAsia="Calibri"/>
                <w:szCs w:val="24"/>
                <w:lang w:eastAsia="en-US"/>
              </w:rPr>
              <w:t>ение в рамках применения педагогами современных образовательных технологий.</w:t>
            </w:r>
          </w:p>
          <w:p w:rsidR="00414A08" w:rsidRDefault="00051FFE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Педагоги продолжили применять технологии «Говорящая среда» и «Проектная деятельность», а также новые образовательные технологии </w:t>
            </w:r>
            <w:r>
              <w:rPr>
                <w:szCs w:val="24"/>
              </w:rPr>
              <w:t>«Событийный календарь»,  «Загадка дня», «Метод контр</w:t>
            </w:r>
            <w:r>
              <w:rPr>
                <w:szCs w:val="24"/>
              </w:rPr>
              <w:t xml:space="preserve">акта», «Портфолио», направленные на индивидуализацию </w:t>
            </w:r>
            <w:r>
              <w:rPr>
                <w:szCs w:val="24"/>
              </w:rPr>
              <w:lastRenderedPageBreak/>
              <w:t>образовательного процесса.</w:t>
            </w:r>
          </w:p>
          <w:p w:rsidR="00414A08" w:rsidRDefault="00051FFE">
            <w:pPr>
              <w:pStyle w:val="ae"/>
              <w:ind w:left="0" w:firstLine="0"/>
              <w:rPr>
                <w:b/>
                <w:bCs/>
                <w:i/>
                <w:iCs/>
                <w:szCs w:val="24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С сентября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начиная со  старшего возраста в группах внедряется технология гибкого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планирования. Для повышения профессиональной компетентности педагогов по данному вопросу были п</w:t>
            </w:r>
            <w:r>
              <w:rPr>
                <w:rFonts w:eastAsia="Calibri"/>
                <w:szCs w:val="24"/>
                <w:lang w:eastAsia="en-US"/>
              </w:rPr>
              <w:t>роведены:</w:t>
            </w:r>
          </w:p>
        </w:tc>
      </w:tr>
      <w:tr w:rsidR="00414A08">
        <w:tc>
          <w:tcPr>
            <w:tcW w:w="4360" w:type="dxa"/>
          </w:tcPr>
          <w:p w:rsidR="00414A08" w:rsidRDefault="00051FFE">
            <w:pPr>
              <w:pStyle w:val="ae"/>
              <w:ind w:left="0" w:firstLine="0"/>
              <w:rPr>
                <w:rFonts w:eastAsia="Calibri"/>
                <w:szCs w:val="24"/>
                <w:lang w:eastAsia="en-US" w:bidi="ar-SA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 xml:space="preserve"> Название мероприятия</w:t>
            </w:r>
          </w:p>
        </w:tc>
        <w:tc>
          <w:tcPr>
            <w:tcW w:w="2505" w:type="dxa"/>
          </w:tcPr>
          <w:p w:rsidR="00414A08" w:rsidRDefault="00051FFE">
            <w:pPr>
              <w:pStyle w:val="ae"/>
              <w:ind w:left="0" w:firstLine="0"/>
              <w:rPr>
                <w:rFonts w:eastAsia="Calibri"/>
                <w:szCs w:val="24"/>
                <w:lang w:eastAsia="en-US" w:bidi="ar-SA"/>
              </w:rPr>
            </w:pPr>
            <w:r>
              <w:rPr>
                <w:rFonts w:eastAsia="Calibri"/>
                <w:szCs w:val="24"/>
                <w:lang w:eastAsia="en-US"/>
              </w:rPr>
              <w:t>Уровень</w:t>
            </w:r>
          </w:p>
        </w:tc>
        <w:tc>
          <w:tcPr>
            <w:tcW w:w="7020" w:type="dxa"/>
          </w:tcPr>
          <w:p w:rsidR="00414A08" w:rsidRDefault="00051FFE">
            <w:pPr>
              <w:pStyle w:val="ae"/>
              <w:ind w:left="0" w:firstLine="0"/>
              <w:rPr>
                <w:rFonts w:eastAsia="Calibri"/>
                <w:szCs w:val="24"/>
                <w:lang w:eastAsia="en-US" w:bidi="ar-SA"/>
              </w:rPr>
            </w:pPr>
            <w:r>
              <w:rPr>
                <w:rFonts w:eastAsia="Calibri"/>
                <w:szCs w:val="24"/>
                <w:lang w:eastAsia="en-US"/>
              </w:rPr>
              <w:t>Краткое содержание</w:t>
            </w:r>
          </w:p>
        </w:tc>
      </w:tr>
      <w:tr w:rsidR="00414A08">
        <w:tc>
          <w:tcPr>
            <w:tcW w:w="4360" w:type="dxa"/>
          </w:tcPr>
          <w:p w:rsidR="00414A08" w:rsidRDefault="00051FFE">
            <w:pPr>
              <w:pStyle w:val="ae"/>
              <w:ind w:left="0" w:firstLine="0"/>
              <w:rPr>
                <w:rFonts w:eastAsia="Calibri"/>
                <w:szCs w:val="24"/>
                <w:lang w:eastAsia="en-US" w:bidi="ar-SA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Вебина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р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>-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практикум «Выстраивание разных подходов к внедрению гибкого планирования в ДОО»</w:t>
            </w:r>
          </w:p>
        </w:tc>
        <w:tc>
          <w:tcPr>
            <w:tcW w:w="2505" w:type="dxa"/>
          </w:tcPr>
          <w:p w:rsidR="00414A08" w:rsidRDefault="00051FFE">
            <w:pPr>
              <w:pStyle w:val="ae"/>
              <w:ind w:left="0" w:firstLine="0"/>
              <w:rPr>
                <w:rFonts w:eastAsia="Calibri"/>
                <w:szCs w:val="24"/>
                <w:lang w:eastAsia="en-US" w:bidi="ar-SA"/>
              </w:rPr>
            </w:pPr>
            <w:r>
              <w:rPr>
                <w:rFonts w:eastAsia="Calibri"/>
                <w:szCs w:val="24"/>
                <w:lang w:eastAsia="en-US"/>
              </w:rPr>
              <w:t>ДОУ</w:t>
            </w:r>
          </w:p>
        </w:tc>
        <w:tc>
          <w:tcPr>
            <w:tcW w:w="7020" w:type="dxa"/>
          </w:tcPr>
          <w:p w:rsidR="00414A08" w:rsidRDefault="00051FFE">
            <w:pPr>
              <w:pStyle w:val="ae"/>
              <w:ind w:left="0" w:firstLine="0"/>
              <w:rPr>
                <w:rFonts w:eastAsia="Calibri"/>
                <w:szCs w:val="24"/>
                <w:lang w:eastAsia="en-US" w:bidi="ar-SA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Познакомились с разными подходами, моделями гибкого планирования. </w:t>
            </w:r>
          </w:p>
        </w:tc>
      </w:tr>
      <w:tr w:rsidR="00414A08">
        <w:tc>
          <w:tcPr>
            <w:tcW w:w="4360" w:type="dxa"/>
          </w:tcPr>
          <w:p w:rsidR="00414A08" w:rsidRDefault="00051FFE">
            <w:pPr>
              <w:pStyle w:val="ae"/>
              <w:ind w:left="0" w:firstLine="0"/>
              <w:rPr>
                <w:rFonts w:eastAsia="Calibri"/>
                <w:szCs w:val="24"/>
                <w:lang w:eastAsia="en-US" w:bidi="ar-SA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Семинар «Внедрение системы гибкого планирования в ДОУ» </w:t>
            </w:r>
          </w:p>
        </w:tc>
        <w:tc>
          <w:tcPr>
            <w:tcW w:w="2505" w:type="dxa"/>
          </w:tcPr>
          <w:p w:rsidR="00414A08" w:rsidRDefault="00051FFE">
            <w:pPr>
              <w:pStyle w:val="ae"/>
              <w:ind w:left="0" w:firstLine="0"/>
              <w:rPr>
                <w:rFonts w:eastAsia="Calibri"/>
                <w:szCs w:val="24"/>
                <w:lang w:eastAsia="en-US" w:bidi="ar-SA"/>
              </w:rPr>
            </w:pPr>
            <w:r>
              <w:rPr>
                <w:rFonts w:eastAsia="Calibri"/>
                <w:szCs w:val="24"/>
                <w:lang w:eastAsia="en-US"/>
              </w:rPr>
              <w:t>ДОУ</w:t>
            </w:r>
          </w:p>
        </w:tc>
        <w:tc>
          <w:tcPr>
            <w:tcW w:w="7020" w:type="dxa"/>
          </w:tcPr>
          <w:p w:rsidR="00414A08" w:rsidRDefault="00051FFE">
            <w:pPr>
              <w:pStyle w:val="ae"/>
              <w:ind w:left="0" w:firstLine="0"/>
              <w:rPr>
                <w:rFonts w:eastAsia="Calibri"/>
                <w:szCs w:val="24"/>
                <w:lang w:eastAsia="en-US" w:bidi="ar-SA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Обсудили модели и приемы гибкого планирования, предложенные Л. Ю. Кругловой,  познакомились с опытом коллег из группы компенсирующей направленности, получили рекомендации по внедрению в группе </w:t>
            </w:r>
            <w:r>
              <w:rPr>
                <w:rFonts w:eastAsia="Calibri"/>
                <w:szCs w:val="24"/>
                <w:lang w:eastAsia="en-US"/>
              </w:rPr>
              <w:t>технологии гибкого планирования.</w:t>
            </w:r>
          </w:p>
        </w:tc>
      </w:tr>
      <w:tr w:rsidR="00414A08">
        <w:tc>
          <w:tcPr>
            <w:tcW w:w="4360" w:type="dxa"/>
          </w:tcPr>
          <w:p w:rsidR="00414A08" w:rsidRDefault="00051FFE">
            <w:pPr>
              <w:pStyle w:val="ae"/>
              <w:ind w:left="0" w:firstLine="0"/>
              <w:rPr>
                <w:rFonts w:eastAsia="Calibri"/>
                <w:szCs w:val="24"/>
                <w:lang w:eastAsia="en-US" w:bidi="ar-SA"/>
              </w:rPr>
            </w:pPr>
            <w:r>
              <w:rPr>
                <w:rFonts w:eastAsia="Calibri"/>
                <w:szCs w:val="24"/>
                <w:lang w:eastAsia="en-US"/>
              </w:rPr>
              <w:t>День открытых дверей опорного МБДОУ № 18 Г. Зеленогорск по теме «Обнаружение успешности в среде сверстников как условие возникновения детских инициатив»</w:t>
            </w:r>
          </w:p>
        </w:tc>
        <w:tc>
          <w:tcPr>
            <w:tcW w:w="2505" w:type="dxa"/>
          </w:tcPr>
          <w:p w:rsidR="00414A08" w:rsidRDefault="00051FFE">
            <w:pPr>
              <w:pStyle w:val="ae"/>
              <w:ind w:left="0" w:firstLine="0"/>
              <w:rPr>
                <w:rFonts w:eastAsia="Calibri"/>
                <w:szCs w:val="24"/>
                <w:lang w:eastAsia="en-US" w:bidi="ar-SA"/>
              </w:rPr>
            </w:pPr>
            <w:r>
              <w:rPr>
                <w:rFonts w:eastAsia="Calibri"/>
                <w:szCs w:val="24"/>
                <w:lang w:eastAsia="en-US"/>
              </w:rPr>
              <w:t>Региональный</w:t>
            </w:r>
          </w:p>
        </w:tc>
        <w:tc>
          <w:tcPr>
            <w:tcW w:w="7020" w:type="dxa"/>
          </w:tcPr>
          <w:p w:rsidR="00414A08" w:rsidRDefault="00051FFE">
            <w:pPr>
              <w:pStyle w:val="ae"/>
              <w:ind w:left="0" w:firstLine="0"/>
              <w:rPr>
                <w:rFonts w:eastAsia="Calibri"/>
                <w:szCs w:val="24"/>
                <w:lang w:eastAsia="en-US" w:bidi="ar-SA"/>
              </w:rPr>
            </w:pPr>
            <w:r>
              <w:rPr>
                <w:rFonts w:eastAsia="Calibri"/>
                <w:szCs w:val="24"/>
                <w:lang w:eastAsia="en-US"/>
              </w:rPr>
              <w:t>Познакомились с опытом коллег.</w:t>
            </w:r>
          </w:p>
        </w:tc>
      </w:tr>
      <w:tr w:rsidR="00414A08">
        <w:tc>
          <w:tcPr>
            <w:tcW w:w="4360" w:type="dxa"/>
          </w:tcPr>
          <w:p w:rsidR="00414A08" w:rsidRDefault="00051FFE">
            <w:pPr>
              <w:pStyle w:val="ae"/>
              <w:ind w:left="0" w:firstLine="0"/>
              <w:rPr>
                <w:rFonts w:eastAsia="Calibri"/>
                <w:szCs w:val="24"/>
                <w:lang w:eastAsia="en-US" w:bidi="ar-SA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Семинар-практикум </w:t>
            </w:r>
            <w:r>
              <w:rPr>
                <w:rFonts w:eastAsia="Calibri"/>
                <w:szCs w:val="24"/>
                <w:lang w:eastAsia="en-US"/>
              </w:rPr>
              <w:t>«Реализуем технологию гибкого планирования »</w:t>
            </w:r>
          </w:p>
        </w:tc>
        <w:tc>
          <w:tcPr>
            <w:tcW w:w="2505" w:type="dxa"/>
          </w:tcPr>
          <w:p w:rsidR="00414A08" w:rsidRDefault="00051FFE">
            <w:pPr>
              <w:pStyle w:val="ae"/>
              <w:ind w:left="0" w:firstLine="0"/>
              <w:rPr>
                <w:rFonts w:eastAsia="Calibri"/>
                <w:szCs w:val="24"/>
                <w:lang w:eastAsia="en-US" w:bidi="ar-SA"/>
              </w:rPr>
            </w:pPr>
            <w:r>
              <w:rPr>
                <w:rFonts w:eastAsia="Calibri"/>
                <w:szCs w:val="24"/>
                <w:lang w:eastAsia="en-US"/>
              </w:rPr>
              <w:t>ДОУ</w:t>
            </w:r>
          </w:p>
        </w:tc>
        <w:tc>
          <w:tcPr>
            <w:tcW w:w="7020" w:type="dxa"/>
          </w:tcPr>
          <w:p w:rsidR="00414A08" w:rsidRDefault="00051FFE">
            <w:pPr>
              <w:pStyle w:val="ae"/>
              <w:ind w:left="0" w:firstLine="0"/>
              <w:rPr>
                <w:rFonts w:eastAsia="Calibri"/>
                <w:szCs w:val="24"/>
                <w:lang w:eastAsia="en-US" w:bidi="ar-SA"/>
              </w:rPr>
            </w:pPr>
            <w:r>
              <w:rPr>
                <w:rFonts w:eastAsia="Calibri"/>
                <w:szCs w:val="24"/>
                <w:lang w:eastAsia="en-US"/>
              </w:rPr>
              <w:t>Педагоги представили выбранные ими модели гибкого планирования</w:t>
            </w:r>
          </w:p>
        </w:tc>
      </w:tr>
      <w:tr w:rsidR="00414A08">
        <w:tc>
          <w:tcPr>
            <w:tcW w:w="4360" w:type="dxa"/>
          </w:tcPr>
          <w:p w:rsidR="00414A08" w:rsidRDefault="00051FFE">
            <w:pPr>
              <w:pStyle w:val="ae"/>
              <w:ind w:left="0" w:firstLine="0"/>
              <w:rPr>
                <w:rFonts w:eastAsia="Calibri"/>
                <w:szCs w:val="24"/>
                <w:lang w:eastAsia="en-US" w:bidi="ar-SA"/>
              </w:rPr>
            </w:pPr>
            <w:r>
              <w:rPr>
                <w:szCs w:val="24"/>
                <w:lang w:eastAsia="ar-SA"/>
              </w:rPr>
              <w:t xml:space="preserve">Педагогический совет «Применение технологии «Гибкого планирования» в  </w:t>
            </w:r>
            <w:proofErr w:type="spellStart"/>
            <w:r>
              <w:rPr>
                <w:szCs w:val="24"/>
                <w:lang w:eastAsia="ar-SA"/>
              </w:rPr>
              <w:t>воспитательно</w:t>
            </w:r>
            <w:proofErr w:type="spellEnd"/>
            <w:r>
              <w:rPr>
                <w:szCs w:val="24"/>
                <w:lang w:eastAsia="ar-SA"/>
              </w:rPr>
              <w:t>-образовательном процессе»</w:t>
            </w:r>
          </w:p>
        </w:tc>
        <w:tc>
          <w:tcPr>
            <w:tcW w:w="2505" w:type="dxa"/>
          </w:tcPr>
          <w:p w:rsidR="00414A08" w:rsidRDefault="00051FFE">
            <w:pPr>
              <w:pStyle w:val="ae"/>
              <w:ind w:left="0" w:firstLine="0"/>
              <w:rPr>
                <w:rFonts w:eastAsia="Calibri"/>
                <w:szCs w:val="24"/>
                <w:lang w:eastAsia="en-US" w:bidi="ar-SA"/>
              </w:rPr>
            </w:pPr>
            <w:r>
              <w:rPr>
                <w:rFonts w:eastAsia="Calibri"/>
                <w:szCs w:val="24"/>
                <w:lang w:eastAsia="en-US"/>
              </w:rPr>
              <w:t>ДОУ</w:t>
            </w:r>
          </w:p>
        </w:tc>
        <w:tc>
          <w:tcPr>
            <w:tcW w:w="7020" w:type="dxa"/>
          </w:tcPr>
          <w:p w:rsidR="00414A08" w:rsidRDefault="00051FFE">
            <w:pPr>
              <w:pStyle w:val="ae"/>
              <w:ind w:left="0" w:firstLine="0"/>
              <w:rPr>
                <w:rFonts w:eastAsia="Calibri"/>
                <w:szCs w:val="24"/>
                <w:lang w:eastAsia="en-US" w:bidi="ar-SA"/>
              </w:rPr>
            </w:pPr>
            <w:r>
              <w:rPr>
                <w:rFonts w:eastAsia="Calibri"/>
                <w:szCs w:val="24"/>
                <w:lang w:eastAsia="en-US"/>
              </w:rPr>
              <w:t>Озвучили промежуточные резуль</w:t>
            </w:r>
            <w:r>
              <w:rPr>
                <w:rFonts w:eastAsia="Calibri"/>
                <w:szCs w:val="24"/>
                <w:lang w:eastAsia="en-US"/>
              </w:rPr>
              <w:t xml:space="preserve">таты по внедрению технологии гибкого планирования, представили опыт по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релизации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тематической недели с использованием технологии гибкого планирования, обозначили трудности. 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Приняли решения: 1) Продолжать изучать  данную технологию, через просмотр </w:t>
            </w:r>
            <w:proofErr w:type="spellStart"/>
            <w:r>
              <w:rPr>
                <w:rFonts w:eastAsia="Calibri"/>
                <w:color w:val="auto"/>
                <w:szCs w:val="24"/>
                <w:lang w:eastAsia="en-US"/>
              </w:rPr>
              <w:t>вебинаров</w:t>
            </w:r>
            <w:proofErr w:type="spellEnd"/>
            <w:r>
              <w:rPr>
                <w:rFonts w:eastAsia="Calibri"/>
                <w:color w:val="auto"/>
                <w:szCs w:val="24"/>
                <w:lang w:eastAsia="en-US"/>
              </w:rPr>
              <w:t xml:space="preserve">, семинаров, посещение мастер-классов и открытых просмотров. 2) </w:t>
            </w:r>
            <w:proofErr w:type="spellStart"/>
            <w:r>
              <w:rPr>
                <w:rFonts w:eastAsia="Calibri"/>
                <w:color w:val="auto"/>
                <w:szCs w:val="24"/>
                <w:lang w:eastAsia="en-US"/>
              </w:rPr>
              <w:t>Аппробировать</w:t>
            </w:r>
            <w:proofErr w:type="spellEnd"/>
            <w:r>
              <w:rPr>
                <w:rFonts w:eastAsia="Calibri"/>
                <w:color w:val="auto"/>
                <w:szCs w:val="24"/>
                <w:lang w:eastAsia="en-US"/>
              </w:rPr>
              <w:t xml:space="preserve"> полученные знания на практике.  </w:t>
            </w:r>
          </w:p>
        </w:tc>
      </w:tr>
    </w:tbl>
    <w:p w:rsidR="00414A08" w:rsidRDefault="00414A08">
      <w:pPr>
        <w:ind w:left="0" w:firstLine="0"/>
        <w:rPr>
          <w:szCs w:val="24"/>
        </w:rPr>
      </w:pPr>
    </w:p>
    <w:p w:rsidR="00414A08" w:rsidRDefault="00051FFE">
      <w:pPr>
        <w:ind w:left="0" w:firstLine="0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</w:t>
      </w:r>
      <w:r>
        <w:rPr>
          <w:b/>
          <w:bCs/>
          <w:i/>
          <w:iCs/>
          <w:szCs w:val="24"/>
        </w:rPr>
        <w:t xml:space="preserve"> </w:t>
      </w:r>
    </w:p>
    <w:p w:rsidR="00414A08" w:rsidRDefault="00414A08">
      <w:pPr>
        <w:ind w:left="0" w:firstLine="0"/>
        <w:rPr>
          <w:b/>
          <w:bCs/>
          <w:i/>
          <w:iCs/>
          <w:color w:val="auto"/>
          <w:szCs w:val="24"/>
        </w:rPr>
      </w:pPr>
    </w:p>
    <w:p w:rsidR="00414A08" w:rsidRDefault="00414A08">
      <w:pPr>
        <w:ind w:left="350" w:firstLine="0"/>
        <w:rPr>
          <w:b/>
          <w:bCs/>
          <w:i/>
          <w:iCs/>
          <w:color w:val="auto"/>
          <w:szCs w:val="24"/>
        </w:rPr>
      </w:pPr>
    </w:p>
    <w:p w:rsidR="00414A08" w:rsidRDefault="00414A08">
      <w:pPr>
        <w:ind w:left="350" w:firstLine="0"/>
        <w:rPr>
          <w:b/>
          <w:bCs/>
          <w:i/>
          <w:iCs/>
          <w:color w:val="auto"/>
          <w:szCs w:val="24"/>
        </w:rPr>
      </w:pPr>
    </w:p>
    <w:p w:rsidR="00414A08" w:rsidRDefault="00414A08">
      <w:pPr>
        <w:ind w:left="350" w:firstLine="0"/>
        <w:rPr>
          <w:b/>
          <w:bCs/>
          <w:i/>
          <w:iCs/>
          <w:color w:val="auto"/>
          <w:szCs w:val="24"/>
        </w:rPr>
      </w:pPr>
    </w:p>
    <w:p w:rsidR="00414A08" w:rsidRDefault="00414A08">
      <w:pPr>
        <w:ind w:left="350" w:firstLine="0"/>
        <w:rPr>
          <w:b/>
          <w:bCs/>
          <w:i/>
          <w:iCs/>
          <w:color w:val="auto"/>
          <w:szCs w:val="24"/>
        </w:rPr>
      </w:pPr>
    </w:p>
    <w:p w:rsidR="00414A08" w:rsidRDefault="00414A08">
      <w:pPr>
        <w:ind w:left="350" w:firstLine="0"/>
        <w:rPr>
          <w:b/>
          <w:bCs/>
          <w:i/>
          <w:iCs/>
          <w:color w:val="auto"/>
          <w:szCs w:val="24"/>
        </w:rPr>
      </w:pPr>
    </w:p>
    <w:p w:rsidR="00414A08" w:rsidRDefault="00414A08">
      <w:pPr>
        <w:ind w:left="350" w:firstLine="0"/>
        <w:rPr>
          <w:b/>
          <w:bCs/>
          <w:i/>
          <w:iCs/>
          <w:color w:val="auto"/>
          <w:szCs w:val="24"/>
        </w:rPr>
      </w:pPr>
    </w:p>
    <w:p w:rsidR="00414A08" w:rsidRDefault="00414A08">
      <w:pPr>
        <w:ind w:left="350" w:firstLine="0"/>
        <w:rPr>
          <w:b/>
          <w:bCs/>
          <w:i/>
          <w:iCs/>
          <w:color w:val="auto"/>
          <w:szCs w:val="24"/>
        </w:rPr>
      </w:pPr>
    </w:p>
    <w:p w:rsidR="00414A08" w:rsidRDefault="00414A08">
      <w:pPr>
        <w:ind w:left="350" w:firstLine="0"/>
        <w:rPr>
          <w:b/>
          <w:bCs/>
          <w:i/>
          <w:iCs/>
          <w:color w:val="auto"/>
          <w:szCs w:val="24"/>
        </w:rPr>
      </w:pPr>
    </w:p>
    <w:p w:rsidR="00414A08" w:rsidRDefault="00414A08">
      <w:pPr>
        <w:ind w:left="350" w:firstLine="0"/>
        <w:rPr>
          <w:b/>
          <w:bCs/>
          <w:i/>
          <w:iCs/>
          <w:color w:val="auto"/>
          <w:szCs w:val="24"/>
        </w:rPr>
      </w:pPr>
    </w:p>
    <w:p w:rsidR="00414A08" w:rsidRDefault="00414A08">
      <w:pPr>
        <w:ind w:left="350" w:firstLine="0"/>
        <w:rPr>
          <w:b/>
          <w:bCs/>
          <w:i/>
          <w:iCs/>
          <w:color w:val="auto"/>
          <w:szCs w:val="24"/>
        </w:rPr>
      </w:pPr>
    </w:p>
    <w:p w:rsidR="00414A08" w:rsidRDefault="00414A08">
      <w:pPr>
        <w:ind w:left="350" w:firstLine="0"/>
        <w:rPr>
          <w:b/>
          <w:bCs/>
          <w:i/>
          <w:iCs/>
          <w:color w:val="auto"/>
          <w:szCs w:val="24"/>
        </w:rPr>
      </w:pPr>
    </w:p>
    <w:p w:rsidR="00414A08" w:rsidRDefault="00414A08">
      <w:pPr>
        <w:ind w:left="350" w:firstLine="0"/>
        <w:rPr>
          <w:b/>
          <w:bCs/>
          <w:i/>
          <w:iCs/>
          <w:color w:val="auto"/>
          <w:szCs w:val="24"/>
        </w:rPr>
      </w:pPr>
    </w:p>
    <w:p w:rsidR="00414A08" w:rsidRDefault="00414A08">
      <w:pPr>
        <w:ind w:left="350" w:firstLine="0"/>
        <w:rPr>
          <w:b/>
          <w:bCs/>
          <w:i/>
          <w:iCs/>
          <w:color w:val="auto"/>
          <w:szCs w:val="24"/>
        </w:rPr>
      </w:pPr>
    </w:p>
    <w:p w:rsidR="00414A08" w:rsidRDefault="00051FFE">
      <w:pPr>
        <w:ind w:left="350" w:firstLine="0"/>
        <w:rPr>
          <w:b/>
          <w:bCs/>
          <w:i/>
          <w:iCs/>
          <w:color w:val="auto"/>
          <w:szCs w:val="24"/>
        </w:rPr>
      </w:pPr>
      <w:r>
        <w:rPr>
          <w:b/>
          <w:bCs/>
          <w:i/>
          <w:iCs/>
          <w:color w:val="auto"/>
          <w:szCs w:val="24"/>
        </w:rPr>
        <w:t>2.</w:t>
      </w:r>
      <w:r>
        <w:rPr>
          <w:b/>
          <w:bCs/>
          <w:i/>
          <w:iCs/>
          <w:color w:val="auto"/>
          <w:szCs w:val="24"/>
        </w:rPr>
        <w:t>Участие педагогов в работе творческих групп ДОУ</w:t>
      </w:r>
    </w:p>
    <w:p w:rsidR="00414A08" w:rsidRDefault="00051FFE">
      <w:pPr>
        <w:ind w:left="360" w:firstLine="0"/>
        <w:rPr>
          <w:b/>
          <w:bCs/>
          <w:i/>
          <w:iCs/>
          <w:color w:val="FF0000"/>
          <w:szCs w:val="24"/>
        </w:rPr>
      </w:pPr>
      <w:r>
        <w:rPr>
          <w:b/>
          <w:bCs/>
          <w:i/>
          <w:iCs/>
          <w:szCs w:val="24"/>
        </w:rPr>
        <w:t xml:space="preserve"> Направление: внедряем ФОП </w:t>
      </w:r>
      <w:proofErr w:type="gramStart"/>
      <w:r>
        <w:rPr>
          <w:b/>
          <w:bCs/>
          <w:i/>
          <w:iCs/>
          <w:szCs w:val="24"/>
        </w:rPr>
        <w:t>ДО</w:t>
      </w:r>
      <w:proofErr w:type="gramEnd"/>
      <w:r>
        <w:rPr>
          <w:b/>
          <w:bCs/>
          <w:i/>
          <w:iCs/>
          <w:szCs w:val="24"/>
        </w:rPr>
        <w:t xml:space="preserve"> </w:t>
      </w:r>
    </w:p>
    <w:p w:rsidR="00414A08" w:rsidRDefault="00051FFE">
      <w:pPr>
        <w:pStyle w:val="ae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ТГ «Служба здоровья ДОУ». Цель, которой: </w:t>
      </w:r>
      <w:r>
        <w:rPr>
          <w:szCs w:val="24"/>
        </w:rPr>
        <w:t xml:space="preserve">поиск новых форм работы направленных на совершенствование просветительской деятельности ДОУ в вопросах </w:t>
      </w:r>
      <w:proofErr w:type="spellStart"/>
      <w:r>
        <w:rPr>
          <w:szCs w:val="24"/>
        </w:rPr>
        <w:t>здоровьесбережения</w:t>
      </w:r>
      <w:proofErr w:type="spellEnd"/>
      <w:r>
        <w:rPr>
          <w:szCs w:val="24"/>
        </w:rPr>
        <w:t xml:space="preserve"> среди  детей и взрослых. В течение учебного года членами ТГ были разработаны и проведены следующие мероприятия: </w:t>
      </w:r>
      <w:proofErr w:type="spellStart"/>
      <w:r>
        <w:rPr>
          <w:szCs w:val="24"/>
        </w:rPr>
        <w:t>игротренинг</w:t>
      </w:r>
      <w:proofErr w:type="spellEnd"/>
      <w:r>
        <w:rPr>
          <w:szCs w:val="24"/>
        </w:rPr>
        <w:t xml:space="preserve"> для детей </w:t>
      </w:r>
      <w:r>
        <w:rPr>
          <w:szCs w:val="24"/>
        </w:rPr>
        <w:t xml:space="preserve">и родителей «В паре»; тематические дни: «День покорения вершин», «День здоровья», «Международный день </w:t>
      </w:r>
      <w:proofErr w:type="spellStart"/>
      <w:r>
        <w:rPr>
          <w:szCs w:val="24"/>
        </w:rPr>
        <w:t>обьятий</w:t>
      </w:r>
      <w:proofErr w:type="spellEnd"/>
      <w:r>
        <w:rPr>
          <w:szCs w:val="24"/>
        </w:rPr>
        <w:t>», «День отказа от мобильного телефона», «День смеха», «День комплимента», «День солнца»; практикум «На позитиве» (для педагогов, для родителей). В</w:t>
      </w:r>
      <w:r>
        <w:rPr>
          <w:szCs w:val="24"/>
        </w:rPr>
        <w:t xml:space="preserve"> результате работы ТГ просветительская деятельность ДОУ обогатилась новыми формами организации оздоровительно-развивающих мероприятий и способами взаимодействия всех участников образовательных отношений.</w:t>
      </w:r>
    </w:p>
    <w:p w:rsidR="00414A08" w:rsidRDefault="00414A08">
      <w:pPr>
        <w:pStyle w:val="ae"/>
        <w:ind w:left="360" w:firstLine="0"/>
        <w:rPr>
          <w:szCs w:val="24"/>
        </w:rPr>
      </w:pPr>
    </w:p>
    <w:p w:rsidR="00414A08" w:rsidRDefault="00051FFE">
      <w:pPr>
        <w:pStyle w:val="ae"/>
        <w:ind w:left="360" w:firstLine="0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lastRenderedPageBreak/>
        <w:t>Направление: индивидуализация образовательного проц</w:t>
      </w:r>
      <w:r>
        <w:rPr>
          <w:b/>
          <w:bCs/>
          <w:i/>
          <w:iCs/>
          <w:szCs w:val="24"/>
        </w:rPr>
        <w:t>есса</w:t>
      </w:r>
    </w:p>
    <w:p w:rsidR="00414A08" w:rsidRDefault="00051FFE">
      <w:pPr>
        <w:pStyle w:val="ae"/>
        <w:numPr>
          <w:ilvl w:val="0"/>
          <w:numId w:val="12"/>
        </w:numPr>
        <w:rPr>
          <w:szCs w:val="24"/>
        </w:rPr>
      </w:pPr>
      <w:r>
        <w:rPr>
          <w:szCs w:val="24"/>
        </w:rPr>
        <w:t>ТГ «Территория свободной игры». Цель, которой: анализ и совершенствование  условий, созданных  в ДОУ для развития свободной игры дошкольников. В течение учебного педагоги изменяли условия и  наблюдали за свободной игрой детей на проспекте, расположенн</w:t>
      </w:r>
      <w:r>
        <w:rPr>
          <w:szCs w:val="24"/>
        </w:rPr>
        <w:t>ом в макросреде ДОУ. В результате были сделаны выводы и принято решение: изменить проспект с учетом детских интересов.</w:t>
      </w:r>
    </w:p>
    <w:p w:rsidR="00414A08" w:rsidRDefault="00051FFE">
      <w:pPr>
        <w:numPr>
          <w:ilvl w:val="0"/>
          <w:numId w:val="11"/>
        </w:numPr>
        <w:ind w:left="360" w:firstLine="0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Участие педагогов работе в работе </w:t>
      </w:r>
      <w:r>
        <w:rPr>
          <w:b/>
          <w:bCs/>
          <w:i/>
          <w:iCs/>
          <w:szCs w:val="24"/>
        </w:rPr>
        <w:t>Краевых</w:t>
      </w:r>
      <w:r>
        <w:rPr>
          <w:b/>
          <w:bCs/>
          <w:i/>
          <w:iCs/>
          <w:szCs w:val="24"/>
        </w:rPr>
        <w:t xml:space="preserve"> сетев</w:t>
      </w:r>
      <w:r>
        <w:rPr>
          <w:b/>
          <w:bCs/>
          <w:i/>
          <w:iCs/>
          <w:szCs w:val="24"/>
        </w:rPr>
        <w:t>ых</w:t>
      </w:r>
      <w:r>
        <w:rPr>
          <w:b/>
          <w:bCs/>
          <w:i/>
          <w:iCs/>
          <w:szCs w:val="24"/>
        </w:rPr>
        <w:t xml:space="preserve"> методическ</w:t>
      </w:r>
      <w:r>
        <w:rPr>
          <w:b/>
          <w:bCs/>
          <w:i/>
          <w:iCs/>
          <w:szCs w:val="24"/>
        </w:rPr>
        <w:t>их</w:t>
      </w:r>
      <w:r>
        <w:rPr>
          <w:b/>
          <w:bCs/>
          <w:i/>
          <w:iCs/>
          <w:szCs w:val="24"/>
        </w:rPr>
        <w:t xml:space="preserve"> объединени</w:t>
      </w:r>
      <w:r>
        <w:rPr>
          <w:b/>
          <w:bCs/>
          <w:i/>
          <w:iCs/>
          <w:szCs w:val="24"/>
        </w:rPr>
        <w:t>й</w:t>
      </w:r>
    </w:p>
    <w:p w:rsidR="00414A08" w:rsidRDefault="00051FFE">
      <w:pPr>
        <w:pStyle w:val="ae"/>
        <w:ind w:left="360" w:firstLine="0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Направление: индивидуализация образовательного процесса</w:t>
      </w:r>
    </w:p>
    <w:p w:rsidR="00414A08" w:rsidRDefault="00051FFE">
      <w:pPr>
        <w:numPr>
          <w:ilvl w:val="0"/>
          <w:numId w:val="13"/>
        </w:numPr>
        <w:spacing w:after="0"/>
        <w:rPr>
          <w:bCs/>
          <w:szCs w:val="24"/>
        </w:rPr>
      </w:pPr>
      <w:r>
        <w:rPr>
          <w:szCs w:val="24"/>
        </w:rPr>
        <w:t>СМО</w:t>
      </w:r>
      <w:r>
        <w:rPr>
          <w:szCs w:val="24"/>
        </w:rPr>
        <w:t xml:space="preserve"> по</w:t>
      </w:r>
      <w:r>
        <w:rPr>
          <w:szCs w:val="24"/>
        </w:rPr>
        <w:t xml:space="preserve"> теме:</w:t>
      </w:r>
      <w:r>
        <w:rPr>
          <w:bCs/>
          <w:szCs w:val="24"/>
        </w:rPr>
        <w:t xml:space="preserve"> </w:t>
      </w:r>
      <w:r>
        <w:rPr>
          <w:szCs w:val="24"/>
        </w:rPr>
        <w:t>«</w:t>
      </w:r>
      <w:r>
        <w:rPr>
          <w:bCs/>
          <w:szCs w:val="24"/>
        </w:rPr>
        <w:t>Включенность узких специалистов в образовательный процесс групп комбинированной и компенсирующей направленности в контексте реализации</w:t>
      </w:r>
      <w:r>
        <w:rPr>
          <w:bCs/>
          <w:szCs w:val="24"/>
        </w:rPr>
        <w:t xml:space="preserve"> </w:t>
      </w:r>
      <w:r>
        <w:rPr>
          <w:bCs/>
          <w:szCs w:val="24"/>
        </w:rPr>
        <w:t>принципа индивидуализации</w:t>
      </w:r>
      <w:r>
        <w:rPr>
          <w:bCs/>
          <w:szCs w:val="24"/>
        </w:rPr>
        <w:t xml:space="preserve">». </w:t>
      </w:r>
    </w:p>
    <w:p w:rsidR="00414A08" w:rsidRPr="004F124B" w:rsidRDefault="00051FFE">
      <w:pPr>
        <w:spacing w:after="0"/>
        <w:rPr>
          <w:szCs w:val="24"/>
        </w:rPr>
      </w:pPr>
      <w:r>
        <w:rPr>
          <w:bCs/>
          <w:szCs w:val="24"/>
        </w:rPr>
        <w:t xml:space="preserve">Цель, которого: создание условий для индивидуализации образовательного процесса в ДОУ. </w:t>
      </w:r>
      <w:r>
        <w:rPr>
          <w:szCs w:val="24"/>
        </w:rPr>
        <w:t>В</w:t>
      </w:r>
      <w:r w:rsidRPr="004F124B">
        <w:rPr>
          <w:szCs w:val="24"/>
        </w:rPr>
        <w:t xml:space="preserve"> течение учебного года, рамках работы в СМО,   педагоги представили свой опыт для коллег </w:t>
      </w:r>
      <w:proofErr w:type="gramStart"/>
      <w:r w:rsidRPr="004F124B">
        <w:rPr>
          <w:szCs w:val="24"/>
        </w:rPr>
        <w:t>из</w:t>
      </w:r>
      <w:proofErr w:type="gramEnd"/>
      <w:r w:rsidRPr="004F124B">
        <w:rPr>
          <w:szCs w:val="24"/>
        </w:rPr>
        <w:t xml:space="preserve"> сетевых ДОУ по следующим темам: </w:t>
      </w:r>
      <w:r>
        <w:rPr>
          <w:szCs w:val="24"/>
        </w:rPr>
        <w:t xml:space="preserve"> </w:t>
      </w:r>
      <w:r>
        <w:rPr>
          <w:szCs w:val="24"/>
        </w:rPr>
        <w:t>«Т</w:t>
      </w:r>
      <w:r>
        <w:rPr>
          <w:szCs w:val="24"/>
        </w:rPr>
        <w:t>ехнологии, формы и приемы индивидуализаци</w:t>
      </w:r>
      <w:r>
        <w:rPr>
          <w:szCs w:val="24"/>
        </w:rPr>
        <w:t>и, используемые в ДОУ</w:t>
      </w:r>
      <w:r>
        <w:rPr>
          <w:szCs w:val="24"/>
        </w:rPr>
        <w:t>», «П</w:t>
      </w:r>
      <w:r>
        <w:rPr>
          <w:szCs w:val="24"/>
        </w:rPr>
        <w:t xml:space="preserve">ланирование </w:t>
      </w:r>
      <w:r>
        <w:rPr>
          <w:szCs w:val="24"/>
        </w:rPr>
        <w:t>коррекционно</w:t>
      </w:r>
      <w:r>
        <w:rPr>
          <w:szCs w:val="24"/>
        </w:rPr>
        <w:t>-развивающей работы</w:t>
      </w:r>
      <w:r>
        <w:rPr>
          <w:szCs w:val="24"/>
        </w:rPr>
        <w:t xml:space="preserve"> в контексте индивидуализации образования</w:t>
      </w:r>
      <w:r w:rsidRPr="004F124B">
        <w:rPr>
          <w:szCs w:val="24"/>
        </w:rPr>
        <w:t xml:space="preserve"> «Проектная деятельность -  как эффективная форма индивидуализации образовательного процесса», «Приемы гибкого </w:t>
      </w:r>
      <w:proofErr w:type="gramStart"/>
      <w:r w:rsidRPr="004F124B">
        <w:rPr>
          <w:szCs w:val="24"/>
        </w:rPr>
        <w:t>планирования</w:t>
      </w:r>
      <w:proofErr w:type="gramEnd"/>
      <w:r w:rsidRPr="004F124B">
        <w:rPr>
          <w:szCs w:val="24"/>
        </w:rPr>
        <w:t xml:space="preserve"> используемые воспитате</w:t>
      </w:r>
      <w:r w:rsidRPr="004F124B">
        <w:rPr>
          <w:szCs w:val="24"/>
        </w:rPr>
        <w:t xml:space="preserve">лями и специалистами ДОУ». В мае приняли участие в краевой экспертной сессии, где представили </w:t>
      </w:r>
      <w:proofErr w:type="spellStart"/>
      <w:r w:rsidRPr="004F124B">
        <w:rPr>
          <w:szCs w:val="24"/>
        </w:rPr>
        <w:t>опы</w:t>
      </w:r>
      <w:proofErr w:type="spellEnd"/>
      <w:r w:rsidRPr="004F124B">
        <w:rPr>
          <w:szCs w:val="24"/>
        </w:rPr>
        <w:t xml:space="preserve"> работы по теме: «Портфолио дошкольника как средство индивидуализации образования».</w:t>
      </w:r>
    </w:p>
    <w:p w:rsidR="00414A08" w:rsidRDefault="00051FFE">
      <w:pPr>
        <w:ind w:left="360" w:firstLine="0"/>
        <w:rPr>
          <w:szCs w:val="24"/>
          <w:lang w:val="en-US"/>
        </w:rPr>
      </w:pPr>
      <w:r>
        <w:rPr>
          <w:b/>
          <w:bCs/>
          <w:i/>
          <w:iCs/>
          <w:szCs w:val="24"/>
        </w:rPr>
        <w:t xml:space="preserve">Направление: внедряем ФОП </w:t>
      </w:r>
      <w:proofErr w:type="gramStart"/>
      <w:r>
        <w:rPr>
          <w:b/>
          <w:bCs/>
          <w:i/>
          <w:iCs/>
          <w:szCs w:val="24"/>
        </w:rPr>
        <w:t>ДО</w:t>
      </w:r>
      <w:proofErr w:type="gramEnd"/>
      <w:r>
        <w:rPr>
          <w:b/>
          <w:bCs/>
          <w:i/>
          <w:iCs/>
          <w:szCs w:val="24"/>
        </w:rPr>
        <w:t xml:space="preserve"> </w:t>
      </w:r>
    </w:p>
    <w:p w:rsidR="00414A08" w:rsidRPr="004F124B" w:rsidRDefault="00051FFE">
      <w:pPr>
        <w:numPr>
          <w:ilvl w:val="0"/>
          <w:numId w:val="13"/>
        </w:numPr>
        <w:spacing w:after="0"/>
        <w:rPr>
          <w:szCs w:val="24"/>
        </w:rPr>
      </w:pPr>
      <w:r w:rsidRPr="004F124B">
        <w:rPr>
          <w:color w:val="auto"/>
          <w:szCs w:val="24"/>
        </w:rPr>
        <w:t>СМО «Воспитание маленького человек большой ст</w:t>
      </w:r>
      <w:r w:rsidRPr="004F124B">
        <w:rPr>
          <w:color w:val="auto"/>
          <w:szCs w:val="24"/>
        </w:rPr>
        <w:t>раны». В рамках работы в СМО:</w:t>
      </w:r>
    </w:p>
    <w:p w:rsidR="00414A08" w:rsidRPr="004F124B" w:rsidRDefault="00051FFE">
      <w:pPr>
        <w:numPr>
          <w:ilvl w:val="0"/>
          <w:numId w:val="14"/>
        </w:numPr>
        <w:spacing w:after="0"/>
        <w:rPr>
          <w:color w:val="auto"/>
          <w:szCs w:val="24"/>
        </w:rPr>
      </w:pPr>
      <w:r w:rsidRPr="004F124B">
        <w:rPr>
          <w:color w:val="auto"/>
          <w:szCs w:val="24"/>
        </w:rPr>
        <w:t xml:space="preserve">приняли участие в онлайн </w:t>
      </w:r>
      <w:proofErr w:type="spellStart"/>
      <w:r w:rsidRPr="004F124B">
        <w:rPr>
          <w:color w:val="auto"/>
          <w:szCs w:val="24"/>
        </w:rPr>
        <w:t>встречах</w:t>
      </w:r>
      <w:proofErr w:type="gramStart"/>
      <w:r w:rsidRPr="004F124B">
        <w:rPr>
          <w:color w:val="auto"/>
          <w:szCs w:val="24"/>
        </w:rPr>
        <w:t>,н</w:t>
      </w:r>
      <w:proofErr w:type="gramEnd"/>
      <w:r w:rsidRPr="004F124B">
        <w:rPr>
          <w:color w:val="auto"/>
          <w:szCs w:val="24"/>
        </w:rPr>
        <w:t>а</w:t>
      </w:r>
      <w:proofErr w:type="spellEnd"/>
      <w:r w:rsidRPr="004F124B">
        <w:rPr>
          <w:color w:val="auto"/>
          <w:szCs w:val="24"/>
        </w:rPr>
        <w:t xml:space="preserve"> которых  познакомились с успешными  ценностно-ориентированными практиками коллег из детских садов Красноярского края по следующим направлениям воспитания:  духовно-нравственное, </w:t>
      </w:r>
      <w:r w:rsidRPr="004F124B">
        <w:rPr>
          <w:color w:val="auto"/>
          <w:szCs w:val="24"/>
        </w:rPr>
        <w:t>патриотическое, социальное, физическому, эстетическому, оздоровительное, познавательное;</w:t>
      </w:r>
    </w:p>
    <w:p w:rsidR="00414A08" w:rsidRPr="004F124B" w:rsidRDefault="00051FFE">
      <w:pPr>
        <w:numPr>
          <w:ilvl w:val="0"/>
          <w:numId w:val="14"/>
        </w:numPr>
        <w:spacing w:after="0"/>
        <w:rPr>
          <w:szCs w:val="24"/>
        </w:rPr>
      </w:pPr>
      <w:r w:rsidRPr="004F124B">
        <w:rPr>
          <w:color w:val="auto"/>
          <w:szCs w:val="24"/>
        </w:rPr>
        <w:t>посетили очный семинар, на котором были представлены ценностно-ориентированные практики по трудовому воспитанию.</w:t>
      </w:r>
    </w:p>
    <w:p w:rsidR="00414A08" w:rsidRPr="004F124B" w:rsidRDefault="00051FFE">
      <w:pPr>
        <w:numPr>
          <w:ilvl w:val="0"/>
          <w:numId w:val="14"/>
        </w:numPr>
        <w:spacing w:after="0"/>
        <w:rPr>
          <w:szCs w:val="24"/>
        </w:rPr>
      </w:pPr>
      <w:r w:rsidRPr="004F124B">
        <w:rPr>
          <w:color w:val="auto"/>
          <w:szCs w:val="24"/>
        </w:rPr>
        <w:t xml:space="preserve">подали заявку на участие в проекте  «Музеи Енисейской </w:t>
      </w:r>
      <w:r w:rsidRPr="004F124B">
        <w:rPr>
          <w:color w:val="auto"/>
          <w:szCs w:val="24"/>
        </w:rPr>
        <w:t>Сибири - детям».</w:t>
      </w:r>
    </w:p>
    <w:p w:rsidR="00414A08" w:rsidRDefault="00414A08">
      <w:pPr>
        <w:ind w:left="360" w:firstLine="0"/>
        <w:rPr>
          <w:szCs w:val="24"/>
        </w:rPr>
      </w:pPr>
    </w:p>
    <w:p w:rsidR="00414A08" w:rsidRDefault="00051FFE">
      <w:pPr>
        <w:numPr>
          <w:ilvl w:val="0"/>
          <w:numId w:val="11"/>
        </w:numPr>
        <w:ind w:left="360" w:firstLine="0"/>
        <w:rPr>
          <w:b/>
          <w:bCs/>
          <w:i/>
          <w:iCs/>
          <w:color w:val="auto"/>
          <w:szCs w:val="24"/>
        </w:rPr>
      </w:pPr>
      <w:r>
        <w:rPr>
          <w:b/>
          <w:bCs/>
          <w:i/>
          <w:iCs/>
          <w:color w:val="auto"/>
          <w:szCs w:val="24"/>
        </w:rPr>
        <w:t>Прохождение курсов повышения квалификации</w:t>
      </w:r>
    </w:p>
    <w:tbl>
      <w:tblPr>
        <w:tblStyle w:val="ad"/>
        <w:tblW w:w="15405" w:type="dxa"/>
        <w:jc w:val="center"/>
        <w:tblLayout w:type="fixed"/>
        <w:tblLook w:val="04A0" w:firstRow="1" w:lastRow="0" w:firstColumn="1" w:lastColumn="0" w:noHBand="0" w:noVBand="1"/>
      </w:tblPr>
      <w:tblGrid>
        <w:gridCol w:w="1228"/>
        <w:gridCol w:w="3037"/>
        <w:gridCol w:w="1734"/>
        <w:gridCol w:w="3100"/>
        <w:gridCol w:w="2126"/>
        <w:gridCol w:w="1353"/>
        <w:gridCol w:w="2827"/>
      </w:tblGrid>
      <w:tr w:rsidR="00414A08">
        <w:trPr>
          <w:jc w:val="center"/>
        </w:trPr>
        <w:tc>
          <w:tcPr>
            <w:tcW w:w="1228" w:type="dxa"/>
          </w:tcPr>
          <w:p w:rsidR="00414A08" w:rsidRDefault="00051FF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3037" w:type="dxa"/>
          </w:tcPr>
          <w:p w:rsidR="00414A08" w:rsidRDefault="00051FF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Ф.И.О. педагога</w:t>
            </w:r>
          </w:p>
        </w:tc>
        <w:tc>
          <w:tcPr>
            <w:tcW w:w="1734" w:type="dxa"/>
          </w:tcPr>
          <w:p w:rsidR="00414A08" w:rsidRDefault="00051FF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3100" w:type="dxa"/>
          </w:tcPr>
          <w:p w:rsidR="00414A08" w:rsidRDefault="00051FF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Тема</w:t>
            </w:r>
          </w:p>
        </w:tc>
        <w:tc>
          <w:tcPr>
            <w:tcW w:w="2126" w:type="dxa"/>
          </w:tcPr>
          <w:p w:rsidR="00414A08" w:rsidRDefault="00051FF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Дата,   форма обучения</w:t>
            </w:r>
          </w:p>
        </w:tc>
        <w:tc>
          <w:tcPr>
            <w:tcW w:w="1353" w:type="dxa"/>
          </w:tcPr>
          <w:p w:rsidR="00414A08" w:rsidRDefault="00051FF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  <w:p w:rsidR="00414A08" w:rsidRDefault="00051FF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часов</w:t>
            </w:r>
          </w:p>
        </w:tc>
        <w:tc>
          <w:tcPr>
            <w:tcW w:w="2827" w:type="dxa"/>
          </w:tcPr>
          <w:p w:rsidR="00414A08" w:rsidRDefault="00051FF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Место прохождения</w:t>
            </w:r>
          </w:p>
        </w:tc>
      </w:tr>
      <w:tr w:rsidR="00414A08">
        <w:trPr>
          <w:jc w:val="center"/>
        </w:trPr>
        <w:tc>
          <w:tcPr>
            <w:tcW w:w="15405" w:type="dxa"/>
            <w:gridSpan w:val="7"/>
          </w:tcPr>
          <w:p w:rsidR="00414A08" w:rsidRDefault="00051FFE">
            <w:pPr>
              <w:widowControl w:val="0"/>
              <w:jc w:val="left"/>
              <w:rPr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Направление: внедрение  ФОП </w:t>
            </w:r>
            <w:proofErr w:type="gramStart"/>
            <w:r>
              <w:rPr>
                <w:b/>
                <w:bCs/>
                <w:i/>
                <w:iCs/>
                <w:szCs w:val="24"/>
              </w:rPr>
              <w:t>ДО</w:t>
            </w:r>
            <w:proofErr w:type="gramEnd"/>
          </w:p>
        </w:tc>
      </w:tr>
      <w:tr w:rsidR="00414A08">
        <w:trPr>
          <w:jc w:val="center"/>
        </w:trPr>
        <w:tc>
          <w:tcPr>
            <w:tcW w:w="1228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37" w:type="dxa"/>
          </w:tcPr>
          <w:p w:rsidR="00414A08" w:rsidRDefault="00051FFE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Жданкина</w:t>
            </w:r>
            <w:proofErr w:type="spellEnd"/>
            <w:r>
              <w:rPr>
                <w:szCs w:val="24"/>
              </w:rPr>
              <w:t xml:space="preserve"> Лилия Михайловна</w:t>
            </w:r>
          </w:p>
        </w:tc>
        <w:tc>
          <w:tcPr>
            <w:tcW w:w="1734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3100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«Внедрение Федеральной </w:t>
            </w:r>
            <w:r>
              <w:rPr>
                <w:szCs w:val="24"/>
              </w:rPr>
              <w:t>образовательной программы дошкольного образования: требования и особенности организации образовательного процесса»</w:t>
            </w:r>
          </w:p>
        </w:tc>
        <w:tc>
          <w:tcPr>
            <w:tcW w:w="2126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июнь 2023 г.</w:t>
            </w:r>
          </w:p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дистанционно</w:t>
            </w:r>
          </w:p>
        </w:tc>
        <w:tc>
          <w:tcPr>
            <w:tcW w:w="1353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72 часа</w:t>
            </w:r>
          </w:p>
        </w:tc>
        <w:tc>
          <w:tcPr>
            <w:tcW w:w="2827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ООО «Центр развития компетенций </w:t>
            </w:r>
            <w:proofErr w:type="spellStart"/>
            <w:r>
              <w:rPr>
                <w:szCs w:val="24"/>
              </w:rPr>
              <w:t>Аттестатика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414A08">
        <w:trPr>
          <w:jc w:val="center"/>
        </w:trPr>
        <w:tc>
          <w:tcPr>
            <w:tcW w:w="1228" w:type="dxa"/>
          </w:tcPr>
          <w:p w:rsidR="00414A08" w:rsidRDefault="00414A08">
            <w:pPr>
              <w:widowControl w:val="0"/>
              <w:rPr>
                <w:szCs w:val="24"/>
              </w:rPr>
            </w:pPr>
          </w:p>
        </w:tc>
        <w:tc>
          <w:tcPr>
            <w:tcW w:w="3037" w:type="dxa"/>
          </w:tcPr>
          <w:p w:rsidR="00414A08" w:rsidRDefault="00414A08">
            <w:pPr>
              <w:widowControl w:val="0"/>
              <w:rPr>
                <w:szCs w:val="24"/>
              </w:rPr>
            </w:pPr>
          </w:p>
        </w:tc>
        <w:tc>
          <w:tcPr>
            <w:tcW w:w="1734" w:type="dxa"/>
          </w:tcPr>
          <w:p w:rsidR="00414A08" w:rsidRDefault="00414A08">
            <w:pPr>
              <w:widowControl w:val="0"/>
              <w:rPr>
                <w:szCs w:val="24"/>
              </w:rPr>
            </w:pPr>
          </w:p>
        </w:tc>
        <w:tc>
          <w:tcPr>
            <w:tcW w:w="3100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«Образовательные </w:t>
            </w:r>
            <w:r>
              <w:rPr>
                <w:szCs w:val="24"/>
              </w:rPr>
              <w:lastRenderedPageBreak/>
              <w:t>технологии для работы с детьми ОВЗ в обще</w:t>
            </w:r>
            <w:r>
              <w:rPr>
                <w:szCs w:val="24"/>
              </w:rPr>
              <w:t>развивающем детском саду»</w:t>
            </w:r>
          </w:p>
        </w:tc>
        <w:tc>
          <w:tcPr>
            <w:tcW w:w="2126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lastRenderedPageBreak/>
              <w:t>сентябрь 2023 г.</w:t>
            </w:r>
          </w:p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lastRenderedPageBreak/>
              <w:t>дистанционно</w:t>
            </w:r>
          </w:p>
        </w:tc>
        <w:tc>
          <w:tcPr>
            <w:tcW w:w="1353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108 </w:t>
            </w:r>
            <w:r>
              <w:rPr>
                <w:szCs w:val="24"/>
              </w:rPr>
              <w:lastRenderedPageBreak/>
              <w:t>часов</w:t>
            </w:r>
          </w:p>
        </w:tc>
        <w:tc>
          <w:tcPr>
            <w:tcW w:w="2827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ООО «Московский </w:t>
            </w:r>
            <w:r>
              <w:rPr>
                <w:szCs w:val="24"/>
              </w:rPr>
              <w:lastRenderedPageBreak/>
              <w:t>институт профессиональной переподготовки и повышения квалификации педагогов»</w:t>
            </w:r>
          </w:p>
        </w:tc>
      </w:tr>
      <w:tr w:rsidR="00414A08">
        <w:trPr>
          <w:jc w:val="center"/>
        </w:trPr>
        <w:tc>
          <w:tcPr>
            <w:tcW w:w="1228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3037" w:type="dxa"/>
          </w:tcPr>
          <w:p w:rsidR="00414A08" w:rsidRDefault="00051FFE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Жмурикова</w:t>
            </w:r>
            <w:proofErr w:type="spellEnd"/>
            <w:r>
              <w:rPr>
                <w:szCs w:val="24"/>
              </w:rPr>
              <w:t xml:space="preserve"> Наталья Александровна</w:t>
            </w:r>
          </w:p>
        </w:tc>
        <w:tc>
          <w:tcPr>
            <w:tcW w:w="1734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3100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«Внедрение новой Федеральной образовательной </w:t>
            </w:r>
            <w:r>
              <w:rPr>
                <w:szCs w:val="24"/>
              </w:rPr>
              <w:t>программы дошкольного образования»</w:t>
            </w:r>
          </w:p>
        </w:tc>
        <w:tc>
          <w:tcPr>
            <w:tcW w:w="2126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сентябрь 2023 г.</w:t>
            </w:r>
          </w:p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дистанционно</w:t>
            </w:r>
          </w:p>
        </w:tc>
        <w:tc>
          <w:tcPr>
            <w:tcW w:w="1353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144 часа</w:t>
            </w:r>
          </w:p>
        </w:tc>
        <w:tc>
          <w:tcPr>
            <w:tcW w:w="2827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АНО ДПО «Инновационный образовательный центр повышения квалификации и переподготовки «Мой университет»»</w:t>
            </w:r>
          </w:p>
        </w:tc>
      </w:tr>
      <w:tr w:rsidR="00414A08">
        <w:trPr>
          <w:jc w:val="center"/>
        </w:trPr>
        <w:tc>
          <w:tcPr>
            <w:tcW w:w="1228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37" w:type="dxa"/>
          </w:tcPr>
          <w:p w:rsidR="00414A08" w:rsidRDefault="00051FFE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Шулюмова</w:t>
            </w:r>
            <w:proofErr w:type="spellEnd"/>
            <w:r>
              <w:rPr>
                <w:szCs w:val="24"/>
              </w:rPr>
              <w:t xml:space="preserve"> Юлия Юрьевна</w:t>
            </w:r>
          </w:p>
        </w:tc>
        <w:tc>
          <w:tcPr>
            <w:tcW w:w="1734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3100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«Внедрение новой Федеральной образовател</w:t>
            </w:r>
            <w:r>
              <w:rPr>
                <w:szCs w:val="24"/>
              </w:rPr>
              <w:t>ьной программы дошкольного образования»</w:t>
            </w:r>
          </w:p>
        </w:tc>
        <w:tc>
          <w:tcPr>
            <w:tcW w:w="2126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октябрь 2023 г.</w:t>
            </w:r>
          </w:p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дистанционно</w:t>
            </w:r>
          </w:p>
        </w:tc>
        <w:tc>
          <w:tcPr>
            <w:tcW w:w="1353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144 часа</w:t>
            </w:r>
          </w:p>
        </w:tc>
        <w:tc>
          <w:tcPr>
            <w:tcW w:w="2827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АНО ДПО «Инновационный образовательный центр повышения квалификации и переподготовки «Мой университет»»</w:t>
            </w:r>
          </w:p>
        </w:tc>
      </w:tr>
      <w:tr w:rsidR="00414A08">
        <w:trPr>
          <w:jc w:val="center"/>
        </w:trPr>
        <w:tc>
          <w:tcPr>
            <w:tcW w:w="1228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037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Иванова Елена Владимировна</w:t>
            </w:r>
          </w:p>
        </w:tc>
        <w:tc>
          <w:tcPr>
            <w:tcW w:w="1734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3100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 xml:space="preserve">«Внедрение новой Федеральной </w:t>
            </w:r>
            <w:r>
              <w:rPr>
                <w:szCs w:val="24"/>
              </w:rPr>
              <w:t>образовательной программы дошкольного образования»</w:t>
            </w:r>
          </w:p>
        </w:tc>
        <w:tc>
          <w:tcPr>
            <w:tcW w:w="2126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октябрь  2023 г.</w:t>
            </w:r>
          </w:p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дистанционно</w:t>
            </w:r>
          </w:p>
        </w:tc>
        <w:tc>
          <w:tcPr>
            <w:tcW w:w="1353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144 часа</w:t>
            </w:r>
          </w:p>
        </w:tc>
        <w:tc>
          <w:tcPr>
            <w:tcW w:w="2827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АНО ДПО «Инновационный образовательный центр повышения квалификации и переподготовки «Мой университет»»</w:t>
            </w:r>
          </w:p>
        </w:tc>
      </w:tr>
      <w:tr w:rsidR="00414A08">
        <w:trPr>
          <w:jc w:val="center"/>
        </w:trPr>
        <w:tc>
          <w:tcPr>
            <w:tcW w:w="1228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037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Громова Татьяна Владимировна</w:t>
            </w:r>
          </w:p>
        </w:tc>
        <w:tc>
          <w:tcPr>
            <w:tcW w:w="1734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3100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 xml:space="preserve">«Внедрение новой </w:t>
            </w:r>
            <w:r>
              <w:rPr>
                <w:szCs w:val="24"/>
              </w:rPr>
              <w:t>Федеральной образовательной программы дошкольного образования»</w:t>
            </w:r>
          </w:p>
        </w:tc>
        <w:tc>
          <w:tcPr>
            <w:tcW w:w="2126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октябрь  2023 г.</w:t>
            </w:r>
          </w:p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дистанционно</w:t>
            </w:r>
          </w:p>
        </w:tc>
        <w:tc>
          <w:tcPr>
            <w:tcW w:w="1353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144 часа</w:t>
            </w:r>
          </w:p>
        </w:tc>
        <w:tc>
          <w:tcPr>
            <w:tcW w:w="2827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АНО ДПО «Инновационный образовательный центр повышения квалификации и переподготовки «Мой университет»»</w:t>
            </w:r>
          </w:p>
        </w:tc>
      </w:tr>
      <w:tr w:rsidR="00414A08">
        <w:trPr>
          <w:trHeight w:val="228"/>
          <w:jc w:val="center"/>
        </w:trPr>
        <w:tc>
          <w:tcPr>
            <w:tcW w:w="1228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037" w:type="dxa"/>
          </w:tcPr>
          <w:p w:rsidR="00414A08" w:rsidRDefault="00051FFE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Ушкалова</w:t>
            </w:r>
            <w:proofErr w:type="spellEnd"/>
            <w:r>
              <w:rPr>
                <w:szCs w:val="24"/>
              </w:rPr>
              <w:t xml:space="preserve"> Виктория Анатольевна</w:t>
            </w:r>
          </w:p>
        </w:tc>
        <w:tc>
          <w:tcPr>
            <w:tcW w:w="1734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3100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 xml:space="preserve">«Внедрение новой Федеральной </w:t>
            </w:r>
            <w:r>
              <w:rPr>
                <w:szCs w:val="24"/>
              </w:rPr>
              <w:lastRenderedPageBreak/>
              <w:t>образовательной программы дошкольного образования»</w:t>
            </w:r>
          </w:p>
        </w:tc>
        <w:tc>
          <w:tcPr>
            <w:tcW w:w="2126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lastRenderedPageBreak/>
              <w:t>сентябрь 2023 г.</w:t>
            </w:r>
          </w:p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дистанционно</w:t>
            </w:r>
          </w:p>
        </w:tc>
        <w:tc>
          <w:tcPr>
            <w:tcW w:w="1353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144 часа</w:t>
            </w:r>
          </w:p>
        </w:tc>
        <w:tc>
          <w:tcPr>
            <w:tcW w:w="2827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 xml:space="preserve">АНО ДПО «Инновационный </w:t>
            </w:r>
            <w:r>
              <w:rPr>
                <w:szCs w:val="24"/>
              </w:rPr>
              <w:lastRenderedPageBreak/>
              <w:t>образовательный центр повышения квалификации и переподготовки «Мой университет»»</w:t>
            </w:r>
          </w:p>
        </w:tc>
      </w:tr>
      <w:tr w:rsidR="00414A08">
        <w:trPr>
          <w:jc w:val="center"/>
        </w:trPr>
        <w:tc>
          <w:tcPr>
            <w:tcW w:w="1228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3037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Приз Татьяна Геннадьевна</w:t>
            </w:r>
          </w:p>
        </w:tc>
        <w:tc>
          <w:tcPr>
            <w:tcW w:w="1734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3100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«Внедрение новой Федеральной образовательной программы дошкольного образования»</w:t>
            </w:r>
          </w:p>
        </w:tc>
        <w:tc>
          <w:tcPr>
            <w:tcW w:w="2126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октябрь  2023 г.</w:t>
            </w:r>
          </w:p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дистанционно</w:t>
            </w:r>
          </w:p>
        </w:tc>
        <w:tc>
          <w:tcPr>
            <w:tcW w:w="1353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144 часа</w:t>
            </w:r>
          </w:p>
        </w:tc>
        <w:tc>
          <w:tcPr>
            <w:tcW w:w="2827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АНО ДПО «Инновационный образовательный центр повышения квалификации и переподготовки «Мой университет»»</w:t>
            </w:r>
          </w:p>
        </w:tc>
      </w:tr>
      <w:tr w:rsidR="00414A08">
        <w:trPr>
          <w:jc w:val="center"/>
        </w:trPr>
        <w:tc>
          <w:tcPr>
            <w:tcW w:w="1228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037" w:type="dxa"/>
          </w:tcPr>
          <w:p w:rsidR="00414A08" w:rsidRDefault="00051FFE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Мажуренко</w:t>
            </w:r>
            <w:proofErr w:type="spellEnd"/>
            <w:r>
              <w:rPr>
                <w:szCs w:val="24"/>
              </w:rPr>
              <w:t xml:space="preserve"> Алина А</w:t>
            </w:r>
            <w:r>
              <w:rPr>
                <w:szCs w:val="24"/>
              </w:rPr>
              <w:t>лександровна</w:t>
            </w:r>
          </w:p>
        </w:tc>
        <w:tc>
          <w:tcPr>
            <w:tcW w:w="1734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3100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«Внедрение новой Федеральной образовательной программы дошкольного образования»</w:t>
            </w:r>
          </w:p>
        </w:tc>
        <w:tc>
          <w:tcPr>
            <w:tcW w:w="2126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сентябрь 2023 г.</w:t>
            </w:r>
          </w:p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дистанционно</w:t>
            </w:r>
          </w:p>
        </w:tc>
        <w:tc>
          <w:tcPr>
            <w:tcW w:w="1353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144 часа</w:t>
            </w:r>
          </w:p>
        </w:tc>
        <w:tc>
          <w:tcPr>
            <w:tcW w:w="2827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АНО ДПО «Инновационный образовательный центр повышения квалификации и переподготовки «Мой университет»»</w:t>
            </w:r>
          </w:p>
        </w:tc>
      </w:tr>
      <w:tr w:rsidR="00414A08">
        <w:trPr>
          <w:jc w:val="center"/>
        </w:trPr>
        <w:tc>
          <w:tcPr>
            <w:tcW w:w="1228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037" w:type="dxa"/>
          </w:tcPr>
          <w:p w:rsidR="00414A08" w:rsidRDefault="00051FFE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Злоказова</w:t>
            </w:r>
            <w:proofErr w:type="spellEnd"/>
            <w:r>
              <w:rPr>
                <w:szCs w:val="24"/>
              </w:rPr>
              <w:t xml:space="preserve"> Ольга Григорьевна</w:t>
            </w:r>
          </w:p>
        </w:tc>
        <w:tc>
          <w:tcPr>
            <w:tcW w:w="1734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3100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«Внедрение новой Федеральной образовательной программы дошкольного образования»</w:t>
            </w:r>
          </w:p>
        </w:tc>
        <w:tc>
          <w:tcPr>
            <w:tcW w:w="2126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сентябрь 2023 г.</w:t>
            </w:r>
          </w:p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дистанционно</w:t>
            </w:r>
          </w:p>
        </w:tc>
        <w:tc>
          <w:tcPr>
            <w:tcW w:w="1353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144 часа</w:t>
            </w:r>
          </w:p>
        </w:tc>
        <w:tc>
          <w:tcPr>
            <w:tcW w:w="2827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АНО ДПО «Инновационный образовательный центр повышения квалификации и переподготовки «Мой универс</w:t>
            </w:r>
            <w:r>
              <w:rPr>
                <w:szCs w:val="24"/>
              </w:rPr>
              <w:t>итет»»</w:t>
            </w:r>
          </w:p>
        </w:tc>
      </w:tr>
      <w:tr w:rsidR="00414A08">
        <w:trPr>
          <w:jc w:val="center"/>
        </w:trPr>
        <w:tc>
          <w:tcPr>
            <w:tcW w:w="1228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037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Озерова Елена Александровна</w:t>
            </w:r>
          </w:p>
        </w:tc>
        <w:tc>
          <w:tcPr>
            <w:tcW w:w="1734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3100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«Внедрение новой Федеральной образовательной программы дошкольного образования»</w:t>
            </w:r>
          </w:p>
        </w:tc>
        <w:tc>
          <w:tcPr>
            <w:tcW w:w="2126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сентябрь 2023 г.</w:t>
            </w:r>
          </w:p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дистанционно</w:t>
            </w:r>
          </w:p>
        </w:tc>
        <w:tc>
          <w:tcPr>
            <w:tcW w:w="1353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144 часа</w:t>
            </w:r>
          </w:p>
        </w:tc>
        <w:tc>
          <w:tcPr>
            <w:tcW w:w="2827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 xml:space="preserve">АНО ДПО «Инновационный образовательный центр повышения квалификации и переподготовки </w:t>
            </w:r>
            <w:r>
              <w:rPr>
                <w:szCs w:val="24"/>
              </w:rPr>
              <w:t>«Мой университет»»</w:t>
            </w:r>
          </w:p>
        </w:tc>
      </w:tr>
      <w:tr w:rsidR="00414A08">
        <w:trPr>
          <w:jc w:val="center"/>
        </w:trPr>
        <w:tc>
          <w:tcPr>
            <w:tcW w:w="1228" w:type="dxa"/>
          </w:tcPr>
          <w:p w:rsidR="00414A08" w:rsidRDefault="00414A08">
            <w:pPr>
              <w:widowControl w:val="0"/>
              <w:rPr>
                <w:szCs w:val="24"/>
              </w:rPr>
            </w:pPr>
          </w:p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037" w:type="dxa"/>
          </w:tcPr>
          <w:p w:rsidR="00414A08" w:rsidRDefault="00051FFE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Михнюкевич</w:t>
            </w:r>
            <w:proofErr w:type="spellEnd"/>
            <w:r>
              <w:rPr>
                <w:szCs w:val="24"/>
              </w:rPr>
              <w:t xml:space="preserve">  Наталья Анатольевна</w:t>
            </w:r>
          </w:p>
        </w:tc>
        <w:tc>
          <w:tcPr>
            <w:tcW w:w="1734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3100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 xml:space="preserve">«Внедрение новой Федеральной образовательной </w:t>
            </w:r>
            <w:r>
              <w:rPr>
                <w:szCs w:val="24"/>
              </w:rPr>
              <w:lastRenderedPageBreak/>
              <w:t>программы дошкольного образования»</w:t>
            </w:r>
          </w:p>
        </w:tc>
        <w:tc>
          <w:tcPr>
            <w:tcW w:w="2126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lastRenderedPageBreak/>
              <w:t>сентябрь 2023 г.</w:t>
            </w:r>
          </w:p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дистанционно</w:t>
            </w:r>
          </w:p>
        </w:tc>
        <w:tc>
          <w:tcPr>
            <w:tcW w:w="1353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144 часа</w:t>
            </w:r>
          </w:p>
        </w:tc>
        <w:tc>
          <w:tcPr>
            <w:tcW w:w="2827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 xml:space="preserve">АНО ДПО «Инновационный образовательный </w:t>
            </w:r>
            <w:r>
              <w:rPr>
                <w:szCs w:val="24"/>
              </w:rPr>
              <w:lastRenderedPageBreak/>
              <w:t xml:space="preserve">центр повышения квалификации </w:t>
            </w:r>
            <w:r>
              <w:rPr>
                <w:szCs w:val="24"/>
              </w:rPr>
              <w:t>и переподготовки «Мой университет»»</w:t>
            </w:r>
          </w:p>
        </w:tc>
      </w:tr>
      <w:tr w:rsidR="00414A08">
        <w:trPr>
          <w:jc w:val="center"/>
        </w:trPr>
        <w:tc>
          <w:tcPr>
            <w:tcW w:w="1228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lastRenderedPageBreak/>
              <w:t>12.</w:t>
            </w:r>
          </w:p>
        </w:tc>
        <w:tc>
          <w:tcPr>
            <w:tcW w:w="3037" w:type="dxa"/>
          </w:tcPr>
          <w:p w:rsidR="00414A08" w:rsidRDefault="00051FFE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Дрон</w:t>
            </w:r>
            <w:proofErr w:type="spellEnd"/>
            <w:r>
              <w:rPr>
                <w:szCs w:val="24"/>
              </w:rPr>
              <w:t xml:space="preserve"> Елена Валерьевна</w:t>
            </w:r>
          </w:p>
        </w:tc>
        <w:tc>
          <w:tcPr>
            <w:tcW w:w="1734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3100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«Внедрение новой Федеральной образовательной программы дошкольного образования»</w:t>
            </w:r>
          </w:p>
        </w:tc>
        <w:tc>
          <w:tcPr>
            <w:tcW w:w="2126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октябрь 2023 г.</w:t>
            </w:r>
          </w:p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дистанционно</w:t>
            </w:r>
          </w:p>
        </w:tc>
        <w:tc>
          <w:tcPr>
            <w:tcW w:w="1353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144 часа</w:t>
            </w:r>
          </w:p>
        </w:tc>
        <w:tc>
          <w:tcPr>
            <w:tcW w:w="2827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АНО ДПО «Инновационный образовательный центр повышения квалифик</w:t>
            </w:r>
            <w:r>
              <w:rPr>
                <w:szCs w:val="24"/>
              </w:rPr>
              <w:t>ации и переподготовки «Мой университет»»</w:t>
            </w:r>
          </w:p>
        </w:tc>
      </w:tr>
      <w:tr w:rsidR="00414A08">
        <w:trPr>
          <w:jc w:val="center"/>
        </w:trPr>
        <w:tc>
          <w:tcPr>
            <w:tcW w:w="1228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037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Трофимова Каролина Юрьевна</w:t>
            </w:r>
          </w:p>
        </w:tc>
        <w:tc>
          <w:tcPr>
            <w:tcW w:w="1734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3100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«Психолого-педагогическое сопровождение дошкольников с ограниченными возможностями здоровья в инклюзивном образовательном процессе»</w:t>
            </w:r>
          </w:p>
        </w:tc>
        <w:tc>
          <w:tcPr>
            <w:tcW w:w="2126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сентябрь 2023 г.</w:t>
            </w:r>
          </w:p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очно</w:t>
            </w:r>
          </w:p>
        </w:tc>
        <w:tc>
          <w:tcPr>
            <w:tcW w:w="1353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72 часа</w:t>
            </w:r>
          </w:p>
        </w:tc>
        <w:tc>
          <w:tcPr>
            <w:tcW w:w="2827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КК ИПК РО</w:t>
            </w:r>
          </w:p>
        </w:tc>
      </w:tr>
      <w:tr w:rsidR="00414A08">
        <w:trPr>
          <w:jc w:val="center"/>
        </w:trPr>
        <w:tc>
          <w:tcPr>
            <w:tcW w:w="1228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037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Гришаева Людмила Михайловна</w:t>
            </w:r>
          </w:p>
        </w:tc>
        <w:tc>
          <w:tcPr>
            <w:tcW w:w="1734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Учитель-логопед</w:t>
            </w:r>
          </w:p>
        </w:tc>
        <w:tc>
          <w:tcPr>
            <w:tcW w:w="3100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>
              <w:rPr>
                <w:szCs w:val="24"/>
              </w:rPr>
              <w:t>ДО</w:t>
            </w:r>
            <w:proofErr w:type="gramEnd"/>
            <w:r>
              <w:rPr>
                <w:szCs w:val="24"/>
              </w:rPr>
              <w:t xml:space="preserve"> и ФАОП ДО »</w:t>
            </w:r>
          </w:p>
        </w:tc>
        <w:tc>
          <w:tcPr>
            <w:tcW w:w="2126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декабрь 2023 г.</w:t>
            </w:r>
          </w:p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дистанционно</w:t>
            </w:r>
          </w:p>
        </w:tc>
        <w:tc>
          <w:tcPr>
            <w:tcW w:w="1353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72 часа</w:t>
            </w:r>
          </w:p>
        </w:tc>
        <w:tc>
          <w:tcPr>
            <w:tcW w:w="2827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ООО  «Высшая школа </w:t>
            </w:r>
          </w:p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делового администрирования»</w:t>
            </w:r>
          </w:p>
        </w:tc>
      </w:tr>
      <w:tr w:rsidR="00414A08">
        <w:trPr>
          <w:jc w:val="center"/>
        </w:trPr>
        <w:tc>
          <w:tcPr>
            <w:tcW w:w="1228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3037" w:type="dxa"/>
          </w:tcPr>
          <w:p w:rsidR="00414A08" w:rsidRDefault="00051FFE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Петецкая</w:t>
            </w:r>
            <w:proofErr w:type="spellEnd"/>
            <w:r>
              <w:rPr>
                <w:szCs w:val="24"/>
              </w:rPr>
              <w:t xml:space="preserve"> Ольга Николаевна</w:t>
            </w:r>
          </w:p>
        </w:tc>
        <w:tc>
          <w:tcPr>
            <w:tcW w:w="1734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Воспитатель </w:t>
            </w:r>
          </w:p>
        </w:tc>
        <w:tc>
          <w:tcPr>
            <w:tcW w:w="3100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«Организация образования  (обучения и воспитания) детей раннего возраста в ДОО в соответствии с требованиями ФОП </w:t>
            </w:r>
            <w:proofErr w:type="gramStart"/>
            <w:r>
              <w:rPr>
                <w:szCs w:val="24"/>
              </w:rPr>
              <w:t>ДО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февраль, 2024г.</w:t>
            </w:r>
          </w:p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очно</w:t>
            </w:r>
          </w:p>
        </w:tc>
        <w:tc>
          <w:tcPr>
            <w:tcW w:w="1353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72 часа</w:t>
            </w:r>
          </w:p>
          <w:p w:rsidR="00414A08" w:rsidRDefault="00414A08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</w:p>
        </w:tc>
        <w:tc>
          <w:tcPr>
            <w:tcW w:w="2827" w:type="dxa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szCs w:val="24"/>
              </w:rPr>
              <w:t>КК ИПК (Красноярск)</w:t>
            </w:r>
          </w:p>
        </w:tc>
      </w:tr>
      <w:tr w:rsidR="00414A08">
        <w:trPr>
          <w:jc w:val="center"/>
        </w:trPr>
        <w:tc>
          <w:tcPr>
            <w:tcW w:w="15405" w:type="dxa"/>
            <w:gridSpan w:val="7"/>
          </w:tcPr>
          <w:p w:rsidR="00414A08" w:rsidRDefault="00051FFE">
            <w:pPr>
              <w:widowControl w:val="0"/>
              <w:rPr>
                <w:rFonts w:eastAsiaTheme="minorEastAsia"/>
                <w:szCs w:val="24"/>
                <w:lang w:eastAsia="zh-CN" w:bidi="ar-SA"/>
              </w:rPr>
            </w:pPr>
            <w:r>
              <w:rPr>
                <w:rFonts w:eastAsiaTheme="minorEastAsia"/>
                <w:szCs w:val="24"/>
                <w:lang w:eastAsia="zh-CN" w:bidi="ar-SA"/>
              </w:rPr>
              <w:t xml:space="preserve">Направление: индивидуализация </w:t>
            </w:r>
            <w:r>
              <w:rPr>
                <w:rFonts w:eastAsiaTheme="minorEastAsia"/>
                <w:szCs w:val="24"/>
                <w:lang w:eastAsia="zh-CN" w:bidi="ar-SA"/>
              </w:rPr>
              <w:t>образовательного процесса</w:t>
            </w:r>
          </w:p>
        </w:tc>
      </w:tr>
      <w:tr w:rsidR="00414A08">
        <w:trPr>
          <w:jc w:val="center"/>
        </w:trPr>
        <w:tc>
          <w:tcPr>
            <w:tcW w:w="1228" w:type="dxa"/>
          </w:tcPr>
          <w:p w:rsidR="00414A08" w:rsidRDefault="00051FFE">
            <w:pPr>
              <w:widowControl w:val="0"/>
              <w:jc w:val="center"/>
              <w:rPr>
                <w:rFonts w:eastAsiaTheme="minorHAnsi"/>
                <w:szCs w:val="24"/>
                <w:lang w:eastAsia="en-US" w:bidi="ar-SA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3037" w:type="dxa"/>
          </w:tcPr>
          <w:p w:rsidR="00414A08" w:rsidRDefault="00051FFE">
            <w:pPr>
              <w:widowControl w:val="0"/>
              <w:jc w:val="center"/>
              <w:rPr>
                <w:rFonts w:eastAsiaTheme="minorHAnsi"/>
                <w:szCs w:val="24"/>
                <w:lang w:eastAsia="en-US" w:bidi="ar-SA"/>
              </w:rPr>
            </w:pPr>
            <w:r>
              <w:rPr>
                <w:szCs w:val="24"/>
              </w:rPr>
              <w:t>Ф.И.О. педагога</w:t>
            </w:r>
          </w:p>
        </w:tc>
        <w:tc>
          <w:tcPr>
            <w:tcW w:w="1734" w:type="dxa"/>
          </w:tcPr>
          <w:p w:rsidR="00414A08" w:rsidRDefault="00051FFE">
            <w:pPr>
              <w:widowControl w:val="0"/>
              <w:jc w:val="center"/>
              <w:rPr>
                <w:rFonts w:eastAsiaTheme="minorHAnsi"/>
                <w:szCs w:val="24"/>
                <w:lang w:eastAsia="en-US" w:bidi="ar-SA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3100" w:type="dxa"/>
          </w:tcPr>
          <w:p w:rsidR="00414A08" w:rsidRDefault="00051FFE">
            <w:pPr>
              <w:widowControl w:val="0"/>
              <w:jc w:val="center"/>
              <w:rPr>
                <w:rFonts w:eastAsiaTheme="minorHAnsi"/>
                <w:szCs w:val="24"/>
                <w:lang w:eastAsia="en-US" w:bidi="ar-SA"/>
              </w:rPr>
            </w:pPr>
            <w:r>
              <w:rPr>
                <w:szCs w:val="24"/>
              </w:rPr>
              <w:t>Тема</w:t>
            </w:r>
          </w:p>
        </w:tc>
        <w:tc>
          <w:tcPr>
            <w:tcW w:w="2126" w:type="dxa"/>
          </w:tcPr>
          <w:p w:rsidR="00414A08" w:rsidRDefault="00051FFE">
            <w:pPr>
              <w:widowControl w:val="0"/>
              <w:jc w:val="center"/>
              <w:rPr>
                <w:rFonts w:eastAsiaTheme="minorHAnsi"/>
                <w:szCs w:val="24"/>
                <w:lang w:eastAsia="en-US" w:bidi="ar-SA"/>
              </w:rPr>
            </w:pPr>
            <w:r>
              <w:rPr>
                <w:szCs w:val="24"/>
              </w:rPr>
              <w:t>Дата,   форма обучения</w:t>
            </w:r>
          </w:p>
        </w:tc>
        <w:tc>
          <w:tcPr>
            <w:tcW w:w="1353" w:type="dxa"/>
          </w:tcPr>
          <w:p w:rsidR="00414A08" w:rsidRDefault="00051FF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  <w:p w:rsidR="00414A08" w:rsidRDefault="00051FFE">
            <w:pPr>
              <w:widowControl w:val="0"/>
              <w:jc w:val="center"/>
              <w:rPr>
                <w:rFonts w:eastAsiaTheme="minorHAnsi"/>
                <w:szCs w:val="24"/>
                <w:lang w:eastAsia="en-US" w:bidi="ar-SA"/>
              </w:rPr>
            </w:pPr>
            <w:r>
              <w:rPr>
                <w:szCs w:val="24"/>
              </w:rPr>
              <w:t>часов</w:t>
            </w:r>
          </w:p>
        </w:tc>
        <w:tc>
          <w:tcPr>
            <w:tcW w:w="2827" w:type="dxa"/>
          </w:tcPr>
          <w:p w:rsidR="00414A08" w:rsidRDefault="00051FFE">
            <w:pPr>
              <w:widowControl w:val="0"/>
              <w:jc w:val="center"/>
              <w:rPr>
                <w:rFonts w:eastAsiaTheme="minorHAnsi"/>
                <w:szCs w:val="24"/>
                <w:lang w:eastAsia="en-US" w:bidi="ar-SA"/>
              </w:rPr>
            </w:pPr>
            <w:r>
              <w:rPr>
                <w:szCs w:val="24"/>
              </w:rPr>
              <w:t>Место прохождения</w:t>
            </w:r>
          </w:p>
        </w:tc>
      </w:tr>
      <w:tr w:rsidR="00414A08">
        <w:trPr>
          <w:jc w:val="center"/>
        </w:trPr>
        <w:tc>
          <w:tcPr>
            <w:tcW w:w="1228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lastRenderedPageBreak/>
              <w:t>1.</w:t>
            </w:r>
          </w:p>
        </w:tc>
        <w:tc>
          <w:tcPr>
            <w:tcW w:w="3037" w:type="dxa"/>
          </w:tcPr>
          <w:p w:rsidR="00414A08" w:rsidRDefault="00051FFE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Гучигова</w:t>
            </w:r>
            <w:proofErr w:type="spellEnd"/>
            <w:r>
              <w:rPr>
                <w:szCs w:val="24"/>
              </w:rPr>
              <w:t xml:space="preserve"> Зоя Викторовна</w:t>
            </w:r>
          </w:p>
        </w:tc>
        <w:tc>
          <w:tcPr>
            <w:tcW w:w="1734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Заместитель </w:t>
            </w:r>
            <w:proofErr w:type="spellStart"/>
            <w:r>
              <w:rPr>
                <w:szCs w:val="24"/>
              </w:rPr>
              <w:t>завелующего</w:t>
            </w:r>
            <w:proofErr w:type="spellEnd"/>
          </w:p>
        </w:tc>
        <w:tc>
          <w:tcPr>
            <w:tcW w:w="3100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«Гибкое планирование»</w:t>
            </w:r>
          </w:p>
        </w:tc>
        <w:tc>
          <w:tcPr>
            <w:tcW w:w="2126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апрель 2024 г.</w:t>
            </w:r>
          </w:p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дистанционно</w:t>
            </w:r>
          </w:p>
        </w:tc>
        <w:tc>
          <w:tcPr>
            <w:tcW w:w="1353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827" w:type="dxa"/>
          </w:tcPr>
          <w:p w:rsidR="00414A08" w:rsidRDefault="00051F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АНО «Рыбаков ПРОДЕТЕЙ»</w:t>
            </w:r>
          </w:p>
        </w:tc>
      </w:tr>
    </w:tbl>
    <w:p w:rsidR="00414A08" w:rsidRDefault="00414A08">
      <w:pPr>
        <w:ind w:left="0" w:firstLine="0"/>
        <w:rPr>
          <w:b/>
          <w:bCs/>
          <w:i/>
          <w:iCs/>
          <w:color w:val="auto"/>
          <w:szCs w:val="24"/>
        </w:rPr>
      </w:pPr>
    </w:p>
    <w:p w:rsidR="00414A08" w:rsidRDefault="00051FFE">
      <w:pPr>
        <w:spacing w:after="240"/>
        <w:ind w:left="360" w:firstLine="0"/>
        <w:contextualSpacing/>
        <w:rPr>
          <w:szCs w:val="24"/>
        </w:rPr>
      </w:pPr>
      <w:r>
        <w:rPr>
          <w:szCs w:val="24"/>
        </w:rPr>
        <w:t xml:space="preserve">Задача 2. </w:t>
      </w:r>
      <w:r>
        <w:rPr>
          <w:szCs w:val="24"/>
        </w:rPr>
        <w:t xml:space="preserve">Организовать методическое сопровождение педагогических работников на основе выявленных профессиональных </w:t>
      </w:r>
      <w:proofErr w:type="gramStart"/>
      <w:r>
        <w:rPr>
          <w:szCs w:val="24"/>
        </w:rPr>
        <w:t>дефицитов</w:t>
      </w:r>
      <w:proofErr w:type="gramEnd"/>
      <w:r>
        <w:rPr>
          <w:szCs w:val="24"/>
        </w:rPr>
        <w:t xml:space="preserve"> в том числе </w:t>
      </w:r>
      <w:r>
        <w:rPr>
          <w:szCs w:val="24"/>
        </w:rPr>
        <w:t xml:space="preserve"> с использованием ИОМ</w:t>
      </w:r>
    </w:p>
    <w:p w:rsidR="00414A08" w:rsidRPr="004F124B" w:rsidRDefault="00051FFE">
      <w:pPr>
        <w:spacing w:after="240"/>
        <w:ind w:left="360" w:firstLine="0"/>
        <w:contextualSpacing/>
        <w:rPr>
          <w:szCs w:val="24"/>
        </w:rPr>
      </w:pPr>
      <w:r>
        <w:rPr>
          <w:szCs w:val="24"/>
        </w:rPr>
        <w:t>В</w:t>
      </w:r>
      <w:r w:rsidRPr="004F124B">
        <w:rPr>
          <w:szCs w:val="24"/>
        </w:rPr>
        <w:t xml:space="preserve"> рамках решения данной задачи была проведена следующая работа: </w:t>
      </w:r>
    </w:p>
    <w:p w:rsidR="00414A08" w:rsidRDefault="00051FFE">
      <w:pPr>
        <w:numPr>
          <w:ilvl w:val="0"/>
          <w:numId w:val="15"/>
        </w:numPr>
        <w:spacing w:after="240"/>
        <w:ind w:left="360"/>
        <w:contextualSpacing/>
        <w:rPr>
          <w:szCs w:val="24"/>
        </w:rPr>
      </w:pPr>
      <w:r w:rsidRPr="004F124B">
        <w:rPr>
          <w:szCs w:val="24"/>
        </w:rPr>
        <w:t xml:space="preserve">В октябре при проведении </w:t>
      </w:r>
      <w:r w:rsidRPr="004F124B">
        <w:rPr>
          <w:szCs w:val="24"/>
        </w:rPr>
        <w:t>ежегодного смотра «Готовность групп к новому учебному году» у 4 педагогов (2  - пришли к нам из другой ДОО, 2 - молодых педагога.) были выявлены трудности в организации развивающей предметно-</w:t>
      </w:r>
      <w:proofErr w:type="spellStart"/>
      <w:r w:rsidRPr="004F124B">
        <w:rPr>
          <w:szCs w:val="24"/>
        </w:rPr>
        <w:t>просторанственное</w:t>
      </w:r>
      <w:proofErr w:type="spellEnd"/>
      <w:r w:rsidRPr="004F124B">
        <w:rPr>
          <w:szCs w:val="24"/>
        </w:rPr>
        <w:t xml:space="preserve"> среды группы в соответствии с современными треб</w:t>
      </w:r>
      <w:r w:rsidRPr="004F124B">
        <w:rPr>
          <w:szCs w:val="24"/>
        </w:rPr>
        <w:t xml:space="preserve">ованиями. Для устранения данного дефицита с педагогами были </w:t>
      </w:r>
      <w:proofErr w:type="gramStart"/>
      <w:r w:rsidRPr="004F124B">
        <w:rPr>
          <w:szCs w:val="24"/>
        </w:rPr>
        <w:t xml:space="preserve">проведены индивидуальные консультации в рамках </w:t>
      </w:r>
      <w:proofErr w:type="spellStart"/>
      <w:r w:rsidRPr="004F124B">
        <w:rPr>
          <w:szCs w:val="24"/>
        </w:rPr>
        <w:t>котроых</w:t>
      </w:r>
      <w:proofErr w:type="spellEnd"/>
      <w:r w:rsidRPr="004F124B">
        <w:rPr>
          <w:szCs w:val="24"/>
        </w:rPr>
        <w:t xml:space="preserve"> даны</w:t>
      </w:r>
      <w:proofErr w:type="gramEnd"/>
      <w:r w:rsidRPr="004F124B">
        <w:rPr>
          <w:szCs w:val="24"/>
        </w:rPr>
        <w:t xml:space="preserve"> адресные рекомендации. В дальнейшем данные педагоги прошли курсовую подготовку по </w:t>
      </w:r>
      <w:proofErr w:type="spellStart"/>
      <w:r w:rsidRPr="004F124B">
        <w:rPr>
          <w:szCs w:val="24"/>
        </w:rPr>
        <w:t>теме</w:t>
      </w:r>
      <w:proofErr w:type="gramStart"/>
      <w:r w:rsidRPr="004F124B">
        <w:rPr>
          <w:szCs w:val="24"/>
        </w:rPr>
        <w:t>:</w:t>
      </w:r>
      <w:r>
        <w:rPr>
          <w:szCs w:val="24"/>
        </w:rPr>
        <w:t>«</w:t>
      </w:r>
      <w:proofErr w:type="gramEnd"/>
      <w:r>
        <w:rPr>
          <w:szCs w:val="24"/>
        </w:rPr>
        <w:t>Проектирование</w:t>
      </w:r>
      <w:proofErr w:type="spellEnd"/>
      <w:r>
        <w:rPr>
          <w:szCs w:val="24"/>
        </w:rPr>
        <w:t xml:space="preserve"> развивающей предметно-пространств</w:t>
      </w:r>
      <w:r>
        <w:rPr>
          <w:szCs w:val="24"/>
        </w:rPr>
        <w:t xml:space="preserve">енной среды для детей раннего и дошкольного возраста в условиях ФГОС ДО». На данный момент педагоги применяют полученные знания на практике, </w:t>
      </w:r>
      <w:proofErr w:type="spellStart"/>
      <w:r>
        <w:rPr>
          <w:szCs w:val="24"/>
        </w:rPr>
        <w:t>преобразовывя</w:t>
      </w:r>
      <w:proofErr w:type="spellEnd"/>
      <w:r>
        <w:rPr>
          <w:szCs w:val="24"/>
        </w:rPr>
        <w:t xml:space="preserve"> РППС своих групп.</w:t>
      </w:r>
    </w:p>
    <w:p w:rsidR="00414A08" w:rsidRDefault="00051FFE">
      <w:pPr>
        <w:numPr>
          <w:ilvl w:val="0"/>
          <w:numId w:val="15"/>
        </w:numPr>
        <w:spacing w:after="240"/>
        <w:ind w:left="360"/>
        <w:contextualSpacing/>
        <w:rPr>
          <w:color w:val="FF0000"/>
          <w:szCs w:val="24"/>
        </w:rPr>
      </w:pPr>
      <w:r>
        <w:rPr>
          <w:szCs w:val="24"/>
        </w:rPr>
        <w:t xml:space="preserve"> 3 педагога на основе </w:t>
      </w:r>
      <w:proofErr w:type="spellStart"/>
      <w:r>
        <w:rPr>
          <w:szCs w:val="24"/>
        </w:rPr>
        <w:t>самооанализа</w:t>
      </w:r>
      <w:proofErr w:type="spellEnd"/>
      <w:r>
        <w:rPr>
          <w:szCs w:val="24"/>
        </w:rPr>
        <w:t xml:space="preserve"> профессиональной деятельности, разработали индив</w:t>
      </w:r>
      <w:r>
        <w:rPr>
          <w:szCs w:val="24"/>
        </w:rPr>
        <w:t xml:space="preserve">идуальные образовательные маршруты по устранению собственных  дефицитов: </w:t>
      </w:r>
    </w:p>
    <w:tbl>
      <w:tblPr>
        <w:tblpPr w:leftFromText="180" w:rightFromText="180" w:vertAnchor="text" w:horzAnchor="page" w:tblpX="1026" w:tblpY="199"/>
        <w:tblOverlap w:val="never"/>
        <w:tblW w:w="14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5"/>
        <w:gridCol w:w="8010"/>
      </w:tblGrid>
      <w:tr w:rsidR="00414A08">
        <w:tc>
          <w:tcPr>
            <w:tcW w:w="6055" w:type="dxa"/>
            <w:shd w:val="clear" w:color="auto" w:fill="auto"/>
          </w:tcPr>
          <w:p w:rsidR="00414A08" w:rsidRDefault="00051FFE">
            <w:pPr>
              <w:ind w:firstLine="360"/>
              <w:jc w:val="center"/>
              <w:rPr>
                <w:szCs w:val="24"/>
              </w:rPr>
            </w:pPr>
            <w:r>
              <w:rPr>
                <w:szCs w:val="24"/>
              </w:rPr>
              <w:t>Ф.И.О. педагог</w:t>
            </w:r>
            <w:r>
              <w:rPr>
                <w:szCs w:val="24"/>
              </w:rPr>
              <w:t>а</w:t>
            </w:r>
          </w:p>
        </w:tc>
        <w:tc>
          <w:tcPr>
            <w:tcW w:w="8010" w:type="dxa"/>
            <w:shd w:val="clear" w:color="auto" w:fill="auto"/>
          </w:tcPr>
          <w:p w:rsidR="00414A08" w:rsidRDefault="00051FFE">
            <w:pPr>
              <w:ind w:firstLine="360"/>
              <w:jc w:val="center"/>
              <w:rPr>
                <w:szCs w:val="24"/>
              </w:rPr>
            </w:pPr>
            <w:r>
              <w:rPr>
                <w:szCs w:val="24"/>
              </w:rPr>
              <w:t>Профессиональный дефицит</w:t>
            </w:r>
          </w:p>
          <w:p w:rsidR="00414A08" w:rsidRDefault="00051FFE">
            <w:pPr>
              <w:ind w:firstLine="360"/>
              <w:jc w:val="center"/>
              <w:rPr>
                <w:szCs w:val="24"/>
              </w:rPr>
            </w:pPr>
            <w:r>
              <w:rPr>
                <w:szCs w:val="24"/>
              </w:rPr>
              <w:t>Задача</w:t>
            </w:r>
          </w:p>
        </w:tc>
      </w:tr>
      <w:tr w:rsidR="00414A08">
        <w:tc>
          <w:tcPr>
            <w:tcW w:w="6055" w:type="dxa"/>
            <w:shd w:val="clear" w:color="auto" w:fill="auto"/>
          </w:tcPr>
          <w:p w:rsidR="00414A08" w:rsidRDefault="00051FFE">
            <w:pPr>
              <w:ind w:firstLine="360"/>
              <w:rPr>
                <w:szCs w:val="24"/>
              </w:rPr>
            </w:pPr>
            <w:r>
              <w:rPr>
                <w:szCs w:val="24"/>
              </w:rPr>
              <w:t>Приз Татьяна Геннадьевна</w:t>
            </w:r>
          </w:p>
        </w:tc>
        <w:tc>
          <w:tcPr>
            <w:tcW w:w="8010" w:type="dxa"/>
            <w:shd w:val="clear" w:color="auto" w:fill="auto"/>
          </w:tcPr>
          <w:p w:rsidR="00414A08" w:rsidRDefault="00051FFE">
            <w:pPr>
              <w:spacing w:before="100" w:beforeAutospacing="1" w:after="100" w:afterAutospacing="1" w:line="240" w:lineRule="auto"/>
              <w:rPr>
                <w:bCs/>
                <w:color w:val="002060"/>
                <w:szCs w:val="24"/>
              </w:rPr>
            </w:pPr>
            <w:r>
              <w:rPr>
                <w:bCs/>
                <w:color w:val="auto"/>
                <w:szCs w:val="24"/>
              </w:rPr>
              <w:t>Использование нетрадиционных техник рисования для развития творческих способностей детей дошкольного возраст</w:t>
            </w:r>
            <w:r>
              <w:rPr>
                <w:bCs/>
                <w:color w:val="auto"/>
                <w:szCs w:val="24"/>
              </w:rPr>
              <w:t>а</w:t>
            </w:r>
          </w:p>
          <w:p w:rsidR="00414A08" w:rsidRDefault="00414A08">
            <w:pPr>
              <w:ind w:firstLine="360"/>
              <w:rPr>
                <w:bCs/>
                <w:szCs w:val="24"/>
              </w:rPr>
            </w:pPr>
          </w:p>
        </w:tc>
      </w:tr>
      <w:tr w:rsidR="00414A08">
        <w:tc>
          <w:tcPr>
            <w:tcW w:w="6055" w:type="dxa"/>
            <w:shd w:val="clear" w:color="auto" w:fill="auto"/>
          </w:tcPr>
          <w:p w:rsidR="00414A08" w:rsidRDefault="00051FFE">
            <w:pPr>
              <w:ind w:firstLine="360"/>
              <w:rPr>
                <w:szCs w:val="24"/>
              </w:rPr>
            </w:pPr>
            <w:r>
              <w:rPr>
                <w:szCs w:val="24"/>
              </w:rPr>
              <w:t>Трофимова Каролина Юрьевна</w:t>
            </w:r>
          </w:p>
        </w:tc>
        <w:tc>
          <w:tcPr>
            <w:tcW w:w="8010" w:type="dxa"/>
            <w:shd w:val="clear" w:color="auto" w:fill="auto"/>
          </w:tcPr>
          <w:p w:rsidR="00414A08" w:rsidRDefault="00051FFE">
            <w:pPr>
              <w:spacing w:before="100" w:beforeAutospacing="1" w:after="100" w:afterAutospacing="1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Создание условий для</w:t>
            </w:r>
            <w:r>
              <w:rPr>
                <w:bCs/>
                <w:szCs w:val="24"/>
              </w:rPr>
              <w:t xml:space="preserve"> развити</w:t>
            </w:r>
            <w:r>
              <w:rPr>
                <w:bCs/>
                <w:szCs w:val="24"/>
              </w:rPr>
              <w:t xml:space="preserve">я  </w:t>
            </w:r>
            <w:r>
              <w:rPr>
                <w:bCs/>
                <w:szCs w:val="24"/>
              </w:rPr>
              <w:t xml:space="preserve"> речи </w:t>
            </w:r>
            <w:r>
              <w:rPr>
                <w:bCs/>
                <w:szCs w:val="24"/>
              </w:rPr>
              <w:t xml:space="preserve">у старших </w:t>
            </w:r>
            <w:r>
              <w:rPr>
                <w:bCs/>
                <w:szCs w:val="24"/>
              </w:rPr>
              <w:t>дошкольников</w:t>
            </w:r>
          </w:p>
          <w:p w:rsidR="00414A08" w:rsidRDefault="00414A08">
            <w:pPr>
              <w:ind w:firstLine="360"/>
              <w:rPr>
                <w:bCs/>
                <w:szCs w:val="24"/>
              </w:rPr>
            </w:pPr>
          </w:p>
        </w:tc>
      </w:tr>
      <w:tr w:rsidR="00414A08">
        <w:trPr>
          <w:trHeight w:val="960"/>
        </w:trPr>
        <w:tc>
          <w:tcPr>
            <w:tcW w:w="6055" w:type="dxa"/>
            <w:shd w:val="clear" w:color="auto" w:fill="auto"/>
          </w:tcPr>
          <w:p w:rsidR="00414A08" w:rsidRDefault="00051FFE">
            <w:pPr>
              <w:ind w:firstLine="360"/>
              <w:rPr>
                <w:szCs w:val="24"/>
              </w:rPr>
            </w:pPr>
            <w:proofErr w:type="spellStart"/>
            <w:r>
              <w:rPr>
                <w:szCs w:val="24"/>
              </w:rPr>
              <w:t>Михнюкевич</w:t>
            </w:r>
            <w:proofErr w:type="spellEnd"/>
            <w:r>
              <w:rPr>
                <w:szCs w:val="24"/>
              </w:rPr>
              <w:t xml:space="preserve"> Наталья Анатольевна</w:t>
            </w:r>
          </w:p>
        </w:tc>
        <w:tc>
          <w:tcPr>
            <w:tcW w:w="8010" w:type="dxa"/>
            <w:shd w:val="clear" w:color="auto" w:fill="auto"/>
          </w:tcPr>
          <w:p w:rsidR="00414A08" w:rsidRDefault="00051FFE">
            <w:pPr>
              <w:ind w:firstLine="36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Развитие музыкальных способностей детей дошкольного возраста посредством элементарного </w:t>
            </w:r>
            <w:proofErr w:type="spellStart"/>
            <w:r>
              <w:rPr>
                <w:bCs/>
                <w:szCs w:val="24"/>
              </w:rPr>
              <w:t>музицирования</w:t>
            </w:r>
            <w:proofErr w:type="spellEnd"/>
          </w:p>
        </w:tc>
      </w:tr>
    </w:tbl>
    <w:p w:rsidR="00414A08" w:rsidRDefault="00414A08">
      <w:pPr>
        <w:rPr>
          <w:szCs w:val="24"/>
        </w:rPr>
      </w:pPr>
    </w:p>
    <w:p w:rsidR="00414A08" w:rsidRDefault="00414A08">
      <w:pPr>
        <w:rPr>
          <w:i/>
          <w:szCs w:val="24"/>
        </w:rPr>
      </w:pPr>
    </w:p>
    <w:p w:rsidR="00414A08" w:rsidRDefault="00414A08">
      <w:pPr>
        <w:rPr>
          <w:szCs w:val="24"/>
        </w:rPr>
      </w:pPr>
    </w:p>
    <w:p w:rsidR="00414A08" w:rsidRDefault="00414A08">
      <w:pPr>
        <w:rPr>
          <w:szCs w:val="24"/>
        </w:rPr>
      </w:pPr>
    </w:p>
    <w:p w:rsidR="00414A08" w:rsidRDefault="00414A08">
      <w:pPr>
        <w:rPr>
          <w:szCs w:val="24"/>
        </w:rPr>
      </w:pPr>
    </w:p>
    <w:p w:rsidR="00414A08" w:rsidRDefault="00414A08">
      <w:pPr>
        <w:rPr>
          <w:szCs w:val="24"/>
        </w:rPr>
      </w:pPr>
    </w:p>
    <w:p w:rsidR="00414A08" w:rsidRDefault="00414A08">
      <w:pPr>
        <w:ind w:left="0" w:firstLine="0"/>
        <w:rPr>
          <w:szCs w:val="24"/>
        </w:rPr>
      </w:pPr>
    </w:p>
    <w:p w:rsidR="00414A08" w:rsidRDefault="00051FFE">
      <w:pPr>
        <w:ind w:left="360" w:firstLine="0"/>
        <w:rPr>
          <w:szCs w:val="24"/>
        </w:rPr>
      </w:pPr>
      <w:r>
        <w:rPr>
          <w:szCs w:val="24"/>
        </w:rPr>
        <w:t xml:space="preserve">В конце учебного года </w:t>
      </w:r>
      <w:r>
        <w:rPr>
          <w:szCs w:val="24"/>
        </w:rPr>
        <w:t xml:space="preserve">педагоги провели анализ  проделанной работы, который показал, что </w:t>
      </w:r>
      <w:proofErr w:type="gramStart"/>
      <w:r>
        <w:rPr>
          <w:szCs w:val="24"/>
        </w:rPr>
        <w:t>мероприятия</w:t>
      </w:r>
      <w:proofErr w:type="gramEnd"/>
      <w:r>
        <w:rPr>
          <w:szCs w:val="24"/>
        </w:rPr>
        <w:t xml:space="preserve"> запланированные в </w:t>
      </w:r>
      <w:proofErr w:type="spellStart"/>
      <w:r>
        <w:rPr>
          <w:szCs w:val="24"/>
        </w:rPr>
        <w:t>ИОМе</w:t>
      </w:r>
      <w:proofErr w:type="spellEnd"/>
      <w:r>
        <w:rPr>
          <w:szCs w:val="24"/>
        </w:rPr>
        <w:t xml:space="preserve"> реализуются в срок.</w:t>
      </w:r>
    </w:p>
    <w:p w:rsidR="00414A08" w:rsidRDefault="00051FFE">
      <w:pPr>
        <w:spacing w:after="240"/>
        <w:ind w:left="360" w:firstLine="0"/>
        <w:contextualSpacing/>
        <w:rPr>
          <w:rFonts w:eastAsia="+mn-ea"/>
          <w:bCs/>
          <w:iCs/>
          <w:szCs w:val="24"/>
        </w:rPr>
      </w:pPr>
      <w:r>
        <w:rPr>
          <w:rFonts w:eastAsia="+mn-ea"/>
          <w:bCs/>
          <w:iCs/>
          <w:szCs w:val="24"/>
        </w:rPr>
        <w:t>Задача</w:t>
      </w:r>
      <w:r w:rsidRPr="004F124B">
        <w:rPr>
          <w:rFonts w:eastAsia="+mn-ea"/>
          <w:bCs/>
          <w:iCs/>
          <w:szCs w:val="24"/>
        </w:rPr>
        <w:t xml:space="preserve"> 3. </w:t>
      </w:r>
      <w:r>
        <w:rPr>
          <w:rFonts w:eastAsia="+mn-ea"/>
          <w:bCs/>
          <w:iCs/>
          <w:szCs w:val="24"/>
        </w:rPr>
        <w:t>Создать</w:t>
      </w:r>
      <w:r w:rsidRPr="004F124B">
        <w:rPr>
          <w:rFonts w:eastAsia="+mn-ea"/>
          <w:bCs/>
          <w:iCs/>
          <w:szCs w:val="24"/>
        </w:rPr>
        <w:t xml:space="preserve"> условия для профессионального развития начинающих педагогов.</w:t>
      </w:r>
    </w:p>
    <w:p w:rsidR="00414A08" w:rsidRDefault="00051FFE">
      <w:pPr>
        <w:pStyle w:val="TableParagraph"/>
        <w:widowControl/>
        <w:tabs>
          <w:tab w:val="left" w:pos="440"/>
        </w:tabs>
        <w:autoSpaceDE/>
        <w:autoSpaceDN/>
        <w:spacing w:line="238" w:lineRule="auto"/>
        <w:ind w:left="108" w:right="6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В рамках решения данной задачи Администрацией ДОУ были п</w:t>
      </w:r>
      <w:r>
        <w:rPr>
          <w:rFonts w:eastAsia="Calibri"/>
          <w:sz w:val="24"/>
          <w:szCs w:val="24"/>
        </w:rPr>
        <w:t xml:space="preserve">одготовлены  нормативно-правовые акты: </w:t>
      </w:r>
      <w:r>
        <w:rPr>
          <w:sz w:val="24"/>
          <w:szCs w:val="24"/>
        </w:rPr>
        <w:t>Приказ «О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внедрении системы (целевой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модели) наставничества </w:t>
      </w:r>
      <w:r>
        <w:rPr>
          <w:spacing w:val="-5"/>
          <w:sz w:val="24"/>
          <w:szCs w:val="24"/>
        </w:rPr>
        <w:t xml:space="preserve"> на 2023-2024 г</w:t>
      </w:r>
      <w:r>
        <w:rPr>
          <w:spacing w:val="-5"/>
          <w:sz w:val="24"/>
          <w:szCs w:val="24"/>
        </w:rPr>
        <w:t xml:space="preserve">»; </w:t>
      </w:r>
      <w:r>
        <w:rPr>
          <w:sz w:val="24"/>
          <w:szCs w:val="24"/>
        </w:rPr>
        <w:t>Дорожная карта по внедрению системы  (целевой модели) наставничества педагогических работников;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 МБДОУ  «Теремок»;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Приказ</w:t>
      </w:r>
      <w:proofErr w:type="gramStart"/>
      <w:r>
        <w:rPr>
          <w:spacing w:val="-1"/>
          <w:sz w:val="24"/>
          <w:szCs w:val="24"/>
        </w:rPr>
        <w:t xml:space="preserve"> </w:t>
      </w:r>
      <w:r>
        <w:rPr>
          <w:color w:val="131313"/>
          <w:spacing w:val="-8"/>
          <w:sz w:val="24"/>
          <w:szCs w:val="24"/>
        </w:rPr>
        <w:t>О</w:t>
      </w:r>
      <w:proofErr w:type="gramEnd"/>
      <w:r>
        <w:rPr>
          <w:color w:val="131313"/>
          <w:spacing w:val="-8"/>
          <w:sz w:val="24"/>
          <w:szCs w:val="24"/>
        </w:rPr>
        <w:t xml:space="preserve">б </w:t>
      </w:r>
      <w:r>
        <w:rPr>
          <w:color w:val="070707"/>
          <w:spacing w:val="-8"/>
          <w:sz w:val="24"/>
          <w:szCs w:val="24"/>
        </w:rPr>
        <w:t>утверждении</w:t>
      </w:r>
      <w:r>
        <w:rPr>
          <w:color w:val="070707"/>
          <w:spacing w:val="13"/>
          <w:sz w:val="24"/>
          <w:szCs w:val="24"/>
        </w:rPr>
        <w:t xml:space="preserve"> </w:t>
      </w:r>
      <w:r>
        <w:rPr>
          <w:color w:val="151515"/>
          <w:spacing w:val="-8"/>
          <w:sz w:val="24"/>
          <w:szCs w:val="24"/>
        </w:rPr>
        <w:t>Положения</w:t>
      </w:r>
      <w:r>
        <w:rPr>
          <w:color w:val="151515"/>
          <w:spacing w:val="2"/>
          <w:sz w:val="24"/>
          <w:szCs w:val="24"/>
        </w:rPr>
        <w:t xml:space="preserve"> </w:t>
      </w:r>
      <w:r>
        <w:rPr>
          <w:color w:val="181818"/>
          <w:spacing w:val="-8"/>
          <w:sz w:val="24"/>
          <w:szCs w:val="24"/>
        </w:rPr>
        <w:t>о</w:t>
      </w:r>
      <w:r>
        <w:rPr>
          <w:color w:val="181818"/>
          <w:spacing w:val="-7"/>
          <w:sz w:val="24"/>
          <w:szCs w:val="24"/>
        </w:rPr>
        <w:t xml:space="preserve"> </w:t>
      </w:r>
      <w:r>
        <w:rPr>
          <w:color w:val="0C0C0C"/>
          <w:spacing w:val="-8"/>
          <w:sz w:val="24"/>
          <w:szCs w:val="24"/>
        </w:rPr>
        <w:t xml:space="preserve">системе (целевой модели) педагогического </w:t>
      </w:r>
      <w:r>
        <w:rPr>
          <w:color w:val="0F0F0F"/>
          <w:spacing w:val="-8"/>
          <w:sz w:val="24"/>
          <w:szCs w:val="24"/>
        </w:rPr>
        <w:t>наставничества</w:t>
      </w:r>
      <w:r>
        <w:rPr>
          <w:color w:val="0F0F0F"/>
          <w:spacing w:val="-8"/>
          <w:sz w:val="24"/>
          <w:szCs w:val="24"/>
        </w:rPr>
        <w:t xml:space="preserve">; </w:t>
      </w:r>
      <w:r>
        <w:rPr>
          <w:color w:val="0F0F0F"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Приказ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назначении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куратора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внедрения системы педагогического </w:t>
      </w:r>
      <w:r>
        <w:rPr>
          <w:spacing w:val="-2"/>
          <w:sz w:val="24"/>
          <w:szCs w:val="24"/>
        </w:rPr>
        <w:t>наставничества</w:t>
      </w:r>
      <w:r>
        <w:rPr>
          <w:spacing w:val="-2"/>
          <w:sz w:val="24"/>
          <w:szCs w:val="24"/>
        </w:rPr>
        <w:t xml:space="preserve">; </w:t>
      </w:r>
      <w:r>
        <w:rPr>
          <w:sz w:val="24"/>
          <w:szCs w:val="24"/>
        </w:rPr>
        <w:t xml:space="preserve">Приказ о назначении наставников и </w:t>
      </w:r>
      <w:r>
        <w:rPr>
          <w:sz w:val="24"/>
          <w:szCs w:val="24"/>
        </w:rPr>
        <w:t>формировании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наставнических пар</w:t>
      </w:r>
      <w:r>
        <w:rPr>
          <w:sz w:val="24"/>
          <w:szCs w:val="24"/>
        </w:rPr>
        <w:t xml:space="preserve">. </w:t>
      </w:r>
    </w:p>
    <w:p w:rsidR="00414A08" w:rsidRDefault="00051FFE">
      <w:pPr>
        <w:ind w:left="0" w:firstLine="0"/>
        <w:rPr>
          <w:szCs w:val="24"/>
        </w:rPr>
      </w:pPr>
      <w:r>
        <w:rPr>
          <w:szCs w:val="24"/>
        </w:rPr>
        <w:lastRenderedPageBreak/>
        <w:t xml:space="preserve"> С целью реализации системы  наставничества в ДОУ была создана ТГ «Школа начинающего педагога». </w:t>
      </w:r>
      <w:r>
        <w:rPr>
          <w:szCs w:val="24"/>
        </w:rPr>
        <w:t>Цель</w:t>
      </w:r>
      <w:r>
        <w:rPr>
          <w:szCs w:val="24"/>
        </w:rPr>
        <w:t>, которой</w:t>
      </w:r>
      <w:r>
        <w:rPr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t xml:space="preserve"> создание условий для развития профессиональной компетентности начинающих педагогов, вовлечение в профессиональ</w:t>
      </w:r>
      <w:r>
        <w:rPr>
          <w:szCs w:val="24"/>
        </w:rPr>
        <w:t xml:space="preserve">ную деятельность посредством обмена опытом педагогов </w:t>
      </w:r>
      <w:proofErr w:type="spellStart"/>
      <w:r>
        <w:rPr>
          <w:szCs w:val="24"/>
        </w:rPr>
        <w:t>сообщества</w:t>
      </w:r>
      <w:proofErr w:type="gramStart"/>
      <w:r>
        <w:rPr>
          <w:szCs w:val="24"/>
        </w:rPr>
        <w:t>.В</w:t>
      </w:r>
      <w:proofErr w:type="spellEnd"/>
      <w:proofErr w:type="gramEnd"/>
      <w:r>
        <w:rPr>
          <w:szCs w:val="24"/>
        </w:rPr>
        <w:t xml:space="preserve"> рамках работы ТГ педагогами наставниками было организованно  наблюдение за процессом организации образовательного процесса  и   анализ документации начинающих педагогов, в результате которог</w:t>
      </w:r>
      <w:r>
        <w:rPr>
          <w:szCs w:val="24"/>
        </w:rPr>
        <w:t>о были выявлены профессиональные дефициты и составлен план работы ТГ на этот учебный год. Для восполнения профессиональных дефицитов начинающих педагогов были выбраны следующие формы работы: самообразование (самостоятельное изучение документов, регламентир</w:t>
      </w:r>
      <w:r>
        <w:rPr>
          <w:szCs w:val="24"/>
        </w:rPr>
        <w:t xml:space="preserve">ующих образовательный процесс в ДОУ), анкетирование, </w:t>
      </w:r>
      <w:proofErr w:type="spellStart"/>
      <w:r>
        <w:rPr>
          <w:szCs w:val="24"/>
        </w:rPr>
        <w:t>индиивдуальные</w:t>
      </w:r>
      <w:proofErr w:type="spellEnd"/>
      <w:r>
        <w:rPr>
          <w:szCs w:val="24"/>
        </w:rPr>
        <w:t xml:space="preserve"> консультации, </w:t>
      </w:r>
      <w:proofErr w:type="spellStart"/>
      <w:r>
        <w:rPr>
          <w:szCs w:val="24"/>
        </w:rPr>
        <w:t>взаимопосещение</w:t>
      </w:r>
      <w:proofErr w:type="spellEnd"/>
      <w:r>
        <w:rPr>
          <w:szCs w:val="24"/>
        </w:rPr>
        <w:t xml:space="preserve">. В конце учебного года куратором было запущено анкетирование среди начинающих педагогов направленное на самооценку собственной профессиональной деятельности, </w:t>
      </w:r>
      <w:r>
        <w:rPr>
          <w:szCs w:val="24"/>
        </w:rPr>
        <w:t xml:space="preserve">выявление имеющихся дефицитов, профессиональных потребностей, оценку эффективности работы ТГ.  Результаты анкетирования были представлены членам ТГ на итоговом заседание и лягут в  основу </w:t>
      </w:r>
      <w:proofErr w:type="gramStart"/>
      <w:r>
        <w:rPr>
          <w:szCs w:val="24"/>
        </w:rPr>
        <w:t>составления плана работы Школы начинающего педагога</w:t>
      </w:r>
      <w:proofErr w:type="gramEnd"/>
      <w:r>
        <w:rPr>
          <w:szCs w:val="24"/>
        </w:rPr>
        <w:t xml:space="preserve"> на следующий уче</w:t>
      </w:r>
      <w:r>
        <w:rPr>
          <w:szCs w:val="24"/>
        </w:rPr>
        <w:t>бный год.</w:t>
      </w:r>
    </w:p>
    <w:p w:rsidR="00414A08" w:rsidRDefault="00414A08">
      <w:pPr>
        <w:rPr>
          <w:szCs w:val="24"/>
        </w:rPr>
      </w:pPr>
    </w:p>
    <w:p w:rsidR="00414A08" w:rsidRDefault="00051FFE">
      <w:pPr>
        <w:spacing w:after="240"/>
        <w:ind w:left="360" w:firstLine="0"/>
        <w:contextualSpacing/>
        <w:rPr>
          <w:rFonts w:eastAsia="+mn-ea"/>
          <w:bCs/>
          <w:iCs/>
          <w:szCs w:val="24"/>
        </w:rPr>
      </w:pPr>
      <w:r>
        <w:rPr>
          <w:rFonts w:eastAsia="+mn-ea"/>
          <w:bCs/>
          <w:iCs/>
          <w:szCs w:val="24"/>
        </w:rPr>
        <w:t>Задача</w:t>
      </w:r>
      <w:r w:rsidRPr="004F124B">
        <w:rPr>
          <w:rFonts w:eastAsia="+mn-ea"/>
          <w:bCs/>
          <w:iCs/>
          <w:szCs w:val="24"/>
        </w:rPr>
        <w:t xml:space="preserve"> 4. </w:t>
      </w:r>
      <w:r>
        <w:rPr>
          <w:rFonts w:eastAsia="+mn-ea"/>
          <w:bCs/>
          <w:iCs/>
          <w:szCs w:val="24"/>
        </w:rPr>
        <w:t>Организовать</w:t>
      </w:r>
      <w:r w:rsidRPr="004F124B">
        <w:rPr>
          <w:rFonts w:eastAsia="+mn-ea"/>
          <w:bCs/>
          <w:iCs/>
          <w:szCs w:val="24"/>
        </w:rPr>
        <w:t xml:space="preserve"> методическое сопровождение педагогов при </w:t>
      </w:r>
      <w:r>
        <w:rPr>
          <w:rFonts w:eastAsia="+mn-ea"/>
          <w:bCs/>
          <w:iCs/>
          <w:szCs w:val="24"/>
        </w:rPr>
        <w:t xml:space="preserve"> участии  в мероприятиях, направленных на обобщение, представление и распространение  опыта инновационной деятельности.</w:t>
      </w:r>
    </w:p>
    <w:p w:rsidR="00414A08" w:rsidRPr="004F124B" w:rsidRDefault="00051FFE">
      <w:pPr>
        <w:spacing w:after="240"/>
        <w:ind w:left="360" w:firstLine="0"/>
        <w:contextualSpacing/>
        <w:rPr>
          <w:rFonts w:eastAsia="+mn-ea"/>
          <w:bCs/>
          <w:iCs/>
          <w:szCs w:val="24"/>
        </w:rPr>
      </w:pPr>
      <w:r>
        <w:rPr>
          <w:rFonts w:eastAsia="+mn-ea"/>
          <w:bCs/>
          <w:iCs/>
          <w:szCs w:val="24"/>
        </w:rPr>
        <w:t>В</w:t>
      </w:r>
      <w:r w:rsidRPr="004F124B">
        <w:rPr>
          <w:rFonts w:eastAsia="+mn-ea"/>
          <w:bCs/>
          <w:iCs/>
          <w:szCs w:val="24"/>
        </w:rPr>
        <w:t xml:space="preserve"> течение учебного года педагоги  представляли опыт работы на мероприятиях различного уровня:</w:t>
      </w:r>
    </w:p>
    <w:tbl>
      <w:tblPr>
        <w:tblStyle w:val="ad"/>
        <w:tblpPr w:leftFromText="180" w:rightFromText="180" w:vertAnchor="text" w:horzAnchor="page" w:tblpX="1516" w:tblpY="690"/>
        <w:tblOverlap w:val="never"/>
        <w:tblW w:w="14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5"/>
        <w:gridCol w:w="3551"/>
        <w:gridCol w:w="3075"/>
        <w:gridCol w:w="4184"/>
      </w:tblGrid>
      <w:tr w:rsidR="00414A08">
        <w:trPr>
          <w:trHeight w:val="1109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ind w:left="34"/>
              <w:jc w:val="center"/>
              <w:rPr>
                <w:szCs w:val="24"/>
              </w:rPr>
            </w:pPr>
            <w:r>
              <w:rPr>
                <w:szCs w:val="24"/>
              </w:rPr>
              <w:t>Ф.И.О. педагога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Форма  представления                      (мастер-класс, творческий отчет, презентация, публикация и т.д.)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rPr>
                <w:szCs w:val="24"/>
              </w:rPr>
            </w:pPr>
            <w:r>
              <w:rPr>
                <w:szCs w:val="24"/>
              </w:rPr>
              <w:t>Место представления опыта (площадка)</w:t>
            </w:r>
          </w:p>
          <w:p w:rsidR="00414A08" w:rsidRDefault="00414A08">
            <w:pPr>
              <w:rPr>
                <w:rFonts w:eastAsia="SimSun"/>
                <w:szCs w:val="24"/>
              </w:rPr>
            </w:pPr>
          </w:p>
          <w:p w:rsidR="00414A08" w:rsidRDefault="00414A08">
            <w:pPr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Результат</w:t>
            </w:r>
          </w:p>
        </w:tc>
      </w:tr>
      <w:tr w:rsidR="00414A08">
        <w:trPr>
          <w:trHeight w:val="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ind w:left="34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Ушкалова</w:t>
            </w:r>
            <w:proofErr w:type="spellEnd"/>
            <w:r>
              <w:rPr>
                <w:szCs w:val="24"/>
              </w:rPr>
              <w:t xml:space="preserve"> Виктория Анатольевна</w:t>
            </w:r>
          </w:p>
          <w:p w:rsidR="00414A08" w:rsidRDefault="00051FFE">
            <w:pPr>
              <w:ind w:left="34"/>
              <w:jc w:val="center"/>
              <w:rPr>
                <w:szCs w:val="24"/>
                <w:lang w:eastAsia="en-US" w:bidi="ar-SA"/>
              </w:rPr>
            </w:pPr>
            <w:r>
              <w:rPr>
                <w:szCs w:val="24"/>
              </w:rPr>
              <w:t>Гришаева Людмила Михайловна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Презентация опыта по теме «Проектная деятельность как средство индивидуализации образовательного процесса в группе компенсирующей направленности»</w:t>
            </w:r>
          </w:p>
          <w:p w:rsidR="00414A08" w:rsidRDefault="00414A08">
            <w:pPr>
              <w:jc w:val="center"/>
              <w:rPr>
                <w:szCs w:val="24"/>
                <w:lang w:eastAsia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 xml:space="preserve">Августовская конференция работников </w:t>
            </w:r>
            <w:r>
              <w:rPr>
                <w:rFonts w:eastAsia="SimSun"/>
                <w:szCs w:val="24"/>
              </w:rPr>
              <w:t>образования</w:t>
            </w:r>
          </w:p>
          <w:p w:rsidR="00414A08" w:rsidRDefault="00414A08">
            <w:pPr>
              <w:jc w:val="center"/>
              <w:rPr>
                <w:rFonts w:eastAsia="SimSun"/>
                <w:szCs w:val="24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  <w:lang w:eastAsia="en-US" w:bidi="ar-SA"/>
              </w:rPr>
            </w:pPr>
            <w:r>
              <w:rPr>
                <w:szCs w:val="24"/>
                <w:lang w:eastAsia="en-US" w:bidi="ar-SA"/>
              </w:rPr>
              <w:t>Сертификат участника</w:t>
            </w:r>
          </w:p>
        </w:tc>
      </w:tr>
      <w:tr w:rsidR="00414A08">
        <w:trPr>
          <w:trHeight w:val="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ind w:left="34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Климашина</w:t>
            </w:r>
            <w:proofErr w:type="spellEnd"/>
            <w:r>
              <w:rPr>
                <w:szCs w:val="24"/>
              </w:rPr>
              <w:t xml:space="preserve"> Юлия Александровна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spacing w:after="0" w:line="240" w:lineRule="auto"/>
              <w:ind w:left="426" w:hanging="568"/>
              <w:jc w:val="center"/>
              <w:rPr>
                <w:szCs w:val="24"/>
              </w:rPr>
            </w:pPr>
            <w:r>
              <w:rPr>
                <w:szCs w:val="24"/>
                <w:lang w:eastAsia="en-US" w:bidi="ar-SA"/>
              </w:rPr>
              <w:t xml:space="preserve">Открытое занятие по теме: </w:t>
            </w:r>
            <w:r>
              <w:rPr>
                <w:szCs w:val="24"/>
              </w:rPr>
              <w:t>«Дикие животные зимой»</w:t>
            </w:r>
          </w:p>
          <w:p w:rsidR="00414A08" w:rsidRDefault="00414A08">
            <w:pPr>
              <w:jc w:val="center"/>
              <w:rPr>
                <w:szCs w:val="24"/>
                <w:lang w:eastAsia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rFonts w:eastAsia="SimSun"/>
                <w:szCs w:val="24"/>
                <w:lang w:val="en-US" w:eastAsia="en-US"/>
              </w:rPr>
            </w:pPr>
            <w:r>
              <w:rPr>
                <w:rFonts w:eastAsia="SimSun"/>
                <w:szCs w:val="24"/>
                <w:lang w:eastAsia="en-US"/>
              </w:rPr>
              <w:t>Гостевой</w:t>
            </w:r>
            <w:r>
              <w:rPr>
                <w:rFonts w:eastAsia="SimSu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обмен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опытом</w:t>
            </w:r>
            <w:proofErr w:type="spellEnd"/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  <w:lang w:eastAsia="en-US" w:bidi="ar-SA"/>
              </w:rPr>
            </w:pPr>
            <w:r>
              <w:rPr>
                <w:szCs w:val="24"/>
                <w:lang w:eastAsia="en-US" w:bidi="ar-SA"/>
              </w:rPr>
              <w:t>Получены отзывы и рекомендации</w:t>
            </w:r>
          </w:p>
        </w:tc>
      </w:tr>
      <w:tr w:rsidR="00414A08">
        <w:trPr>
          <w:trHeight w:val="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ind w:left="34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Злоказова</w:t>
            </w:r>
            <w:proofErr w:type="spellEnd"/>
            <w:r>
              <w:rPr>
                <w:szCs w:val="24"/>
              </w:rPr>
              <w:t xml:space="preserve"> Ольга Григорьевна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Открытое занятие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теме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волшебного чемодана </w:t>
            </w:r>
            <w:r>
              <w:rPr>
                <w:rFonts w:ascii="Times New Roman" w:hAnsi="Times New Roman"/>
                <w:sz w:val="24"/>
                <w:szCs w:val="24"/>
              </w:rPr>
              <w:t>профессора математики»</w:t>
            </w:r>
          </w:p>
          <w:p w:rsidR="00414A08" w:rsidRDefault="00414A08">
            <w:pPr>
              <w:jc w:val="center"/>
              <w:rPr>
                <w:szCs w:val="24"/>
                <w:lang w:eastAsia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rFonts w:eastAsia="SimSun"/>
                <w:szCs w:val="24"/>
                <w:lang w:val="en-US" w:eastAsia="en-US"/>
              </w:rPr>
            </w:pPr>
            <w:r>
              <w:rPr>
                <w:rFonts w:eastAsia="SimSun"/>
                <w:szCs w:val="24"/>
                <w:lang w:eastAsia="en-US"/>
              </w:rPr>
              <w:t>Гостевой</w:t>
            </w:r>
            <w:r>
              <w:rPr>
                <w:rFonts w:eastAsia="SimSu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обмен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опытом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  <w:lang w:eastAsia="en-US" w:bidi="ar-SA"/>
              </w:rPr>
            </w:pPr>
            <w:r>
              <w:rPr>
                <w:szCs w:val="24"/>
                <w:lang w:eastAsia="en-US" w:bidi="ar-SA"/>
              </w:rPr>
              <w:t>Получены отзывы и рекомендации</w:t>
            </w:r>
          </w:p>
        </w:tc>
      </w:tr>
      <w:tr w:rsidR="00414A08">
        <w:trPr>
          <w:trHeight w:val="256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ind w:left="34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Провадкина</w:t>
            </w:r>
            <w:proofErr w:type="spellEnd"/>
            <w:r>
              <w:rPr>
                <w:szCs w:val="24"/>
              </w:rPr>
              <w:t xml:space="preserve"> Юлия Валерьевна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  <w:lang w:eastAsia="en-US" w:bidi="ar-SA"/>
              </w:rPr>
            </w:pPr>
            <w:r>
              <w:rPr>
                <w:szCs w:val="24"/>
                <w:lang w:eastAsia="en-US" w:bidi="ar-SA"/>
              </w:rPr>
              <w:t>Статья «Неделя здоровья как форма организации образовательного процесса»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rFonts w:eastAsia="SimSun"/>
                <w:szCs w:val="24"/>
                <w:lang w:val="en-US" w:eastAsia="en-US"/>
              </w:rPr>
            </w:pPr>
            <w:r>
              <w:rPr>
                <w:rFonts w:eastAsia="SimSun"/>
                <w:szCs w:val="24"/>
                <w:lang w:val="en-US" w:eastAsia="en-US"/>
              </w:rPr>
              <w:t>VI</w:t>
            </w:r>
            <w:r w:rsidRPr="004F124B">
              <w:rPr>
                <w:rFonts w:eastAsia="SimSun"/>
                <w:szCs w:val="24"/>
                <w:lang w:eastAsia="en-US"/>
              </w:rPr>
              <w:t xml:space="preserve"> Краевая научно-практическая конференция по дошкольному образованию </w:t>
            </w:r>
            <w:r>
              <w:rPr>
                <w:rFonts w:eastAsia="SimSun"/>
                <w:szCs w:val="24"/>
                <w:lang w:val="en-US" w:eastAsia="en-US"/>
              </w:rPr>
              <w:t>«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Соврем</w:t>
            </w:r>
            <w:r>
              <w:rPr>
                <w:rFonts w:eastAsia="SimSun"/>
                <w:szCs w:val="24"/>
                <w:lang w:val="en-US" w:eastAsia="en-US"/>
              </w:rPr>
              <w:t>енный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детский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сад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 xml:space="preserve">: 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уклад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восптитывающей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среды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>»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Статья вошла в методический сборник, сертификат участника. </w:t>
            </w:r>
          </w:p>
        </w:tc>
      </w:tr>
      <w:tr w:rsidR="00414A08">
        <w:trPr>
          <w:trHeight w:val="256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Гучигова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Зоя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14A08" w:rsidRDefault="00051F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Елена Владимировна, Приз Татьяна Геннадьевна,</w:t>
            </w:r>
          </w:p>
          <w:p w:rsidR="00414A08" w:rsidRDefault="00051F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Злоказова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Григорьевна, Озерова Елена Александровна,</w:t>
            </w:r>
          </w:p>
          <w:p w:rsidR="00414A08" w:rsidRDefault="00051FFE">
            <w:pPr>
              <w:ind w:left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Громова </w:t>
            </w:r>
            <w:r>
              <w:rPr>
                <w:szCs w:val="24"/>
              </w:rPr>
              <w:t>Татьяна Владимировна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  <w:lang w:eastAsia="en-US" w:bidi="ar-SA"/>
              </w:rPr>
            </w:pPr>
            <w:r>
              <w:rPr>
                <w:szCs w:val="24"/>
                <w:lang w:eastAsia="en-US" w:bidi="ar-SA"/>
              </w:rPr>
              <w:t>Статья «Проект «Наш многонациональный край»»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rFonts w:eastAsia="SimSun"/>
                <w:szCs w:val="24"/>
                <w:lang w:val="en-US" w:eastAsia="en-US"/>
              </w:rPr>
            </w:pPr>
            <w:r>
              <w:rPr>
                <w:rFonts w:eastAsia="SimSun"/>
                <w:szCs w:val="24"/>
                <w:lang w:val="en-US" w:eastAsia="en-US"/>
              </w:rPr>
              <w:t>VI</w:t>
            </w:r>
            <w:r w:rsidRPr="004F124B">
              <w:rPr>
                <w:rFonts w:eastAsia="SimSun"/>
                <w:szCs w:val="24"/>
                <w:lang w:eastAsia="en-US"/>
              </w:rPr>
              <w:t xml:space="preserve"> Краевая научно-практическая конференция по дошкольному образованию </w:t>
            </w:r>
            <w:r>
              <w:rPr>
                <w:rFonts w:eastAsia="SimSun"/>
                <w:szCs w:val="24"/>
                <w:lang w:val="en-US" w:eastAsia="en-US"/>
              </w:rPr>
              <w:t>«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Современный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детский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сад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 xml:space="preserve">: 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уклад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восптитывающей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среды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>»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  <w:lang w:eastAsia="en-US" w:bidi="ar-SA"/>
              </w:rPr>
            </w:pPr>
            <w:r>
              <w:rPr>
                <w:szCs w:val="24"/>
              </w:rPr>
              <w:t xml:space="preserve">Статья вошла в методический сборник, сертификаты участников.  </w:t>
            </w:r>
          </w:p>
        </w:tc>
      </w:tr>
      <w:tr w:rsidR="00414A08">
        <w:trPr>
          <w:trHeight w:val="287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ind w:left="34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Го</w:t>
            </w:r>
            <w:r>
              <w:rPr>
                <w:szCs w:val="24"/>
              </w:rPr>
              <w:t>стевская</w:t>
            </w:r>
            <w:proofErr w:type="spellEnd"/>
            <w:r>
              <w:rPr>
                <w:szCs w:val="24"/>
              </w:rPr>
              <w:t xml:space="preserve"> Татьяна Михайловна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pStyle w:val="ac"/>
              <w:spacing w:before="0" w:beforeAutospacing="0" w:after="0" w:afterAutospacing="0" w:line="360" w:lineRule="auto"/>
              <w:ind w:right="283" w:firstLine="567"/>
              <w:jc w:val="center"/>
              <w:textAlignment w:val="baseline"/>
              <w:rPr>
                <w:bCs/>
                <w:color w:val="02192D"/>
              </w:rPr>
            </w:pPr>
            <w:r>
              <w:rPr>
                <w:bCs/>
                <w:color w:val="02192D"/>
              </w:rPr>
              <w:t>Статья «</w:t>
            </w:r>
            <w:r>
              <w:rPr>
                <w:bCs/>
                <w:color w:val="02192D"/>
              </w:rPr>
              <w:t>Традиция «День рождения детского сада» –  одна из ценностей коллектива детей, родителей и педагогов</w:t>
            </w:r>
            <w:r>
              <w:rPr>
                <w:bCs/>
                <w:color w:val="02192D"/>
              </w:rPr>
              <w:t>»</w:t>
            </w:r>
          </w:p>
          <w:p w:rsidR="00414A08" w:rsidRDefault="00414A08">
            <w:pPr>
              <w:jc w:val="center"/>
              <w:rPr>
                <w:szCs w:val="24"/>
                <w:lang w:eastAsia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rFonts w:eastAsia="SimSun"/>
                <w:szCs w:val="24"/>
                <w:lang w:val="en-US" w:eastAsia="en-US"/>
              </w:rPr>
            </w:pPr>
            <w:r>
              <w:rPr>
                <w:rFonts w:eastAsia="SimSun"/>
                <w:szCs w:val="24"/>
                <w:lang w:val="en-US" w:eastAsia="en-US"/>
              </w:rPr>
              <w:t>VI</w:t>
            </w:r>
            <w:r w:rsidRPr="004F124B">
              <w:rPr>
                <w:rFonts w:eastAsia="SimSun"/>
                <w:szCs w:val="24"/>
                <w:lang w:eastAsia="en-US"/>
              </w:rPr>
              <w:t xml:space="preserve"> Краевая научно-практическая конференция по дошкольному образованию </w:t>
            </w:r>
            <w:r>
              <w:rPr>
                <w:rFonts w:eastAsia="SimSun"/>
                <w:szCs w:val="24"/>
                <w:lang w:val="en-US" w:eastAsia="en-US"/>
              </w:rPr>
              <w:t>«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Современный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детский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сад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 xml:space="preserve">: 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уклад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восптитывающей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 w:eastAsia="en-US"/>
              </w:rPr>
              <w:t>среды</w:t>
            </w:r>
            <w:proofErr w:type="spellEnd"/>
            <w:r>
              <w:rPr>
                <w:rFonts w:eastAsia="SimSun"/>
                <w:szCs w:val="24"/>
                <w:lang w:val="en-US" w:eastAsia="en-US"/>
              </w:rPr>
              <w:t>»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  <w:lang w:eastAsia="en-US" w:bidi="ar-SA"/>
              </w:rPr>
            </w:pPr>
            <w:r>
              <w:rPr>
                <w:szCs w:val="24"/>
              </w:rPr>
              <w:t xml:space="preserve">Статья вошла в методический сборник, сертификат участника.  </w:t>
            </w:r>
          </w:p>
        </w:tc>
      </w:tr>
      <w:tr w:rsidR="00414A08">
        <w:trPr>
          <w:trHeight w:val="256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ind w:left="34"/>
              <w:jc w:val="center"/>
              <w:rPr>
                <w:szCs w:val="24"/>
              </w:rPr>
            </w:pPr>
            <w:r>
              <w:rPr>
                <w:szCs w:val="24"/>
              </w:rPr>
              <w:t>Озерова Елена Александровна</w:t>
            </w:r>
          </w:p>
          <w:p w:rsidR="00414A08" w:rsidRDefault="00051FFE">
            <w:pPr>
              <w:ind w:left="34"/>
              <w:jc w:val="center"/>
              <w:rPr>
                <w:szCs w:val="24"/>
              </w:rPr>
            </w:pPr>
            <w:r>
              <w:rPr>
                <w:szCs w:val="24"/>
              </w:rPr>
              <w:t>Вахрушева Ольга Николаевна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pStyle w:val="ac"/>
              <w:spacing w:before="0" w:beforeAutospacing="0" w:after="0" w:afterAutospacing="0" w:line="360" w:lineRule="auto"/>
              <w:ind w:right="283" w:firstLine="567"/>
              <w:jc w:val="center"/>
              <w:textAlignment w:val="baseline"/>
              <w:rPr>
                <w:bCs/>
                <w:color w:val="02192D"/>
              </w:rPr>
            </w:pPr>
            <w:r>
              <w:rPr>
                <w:bCs/>
                <w:color w:val="02192D"/>
              </w:rPr>
              <w:t>Представление опыта по теме: «</w:t>
            </w:r>
            <w:r>
              <w:rPr>
                <w:bCs/>
                <w:color w:val="02192D"/>
              </w:rPr>
              <w:t>Традиция «День рождения детского сада» –  одна из ценностей коллектива детей, родителей и педагогов</w:t>
            </w:r>
            <w:r>
              <w:rPr>
                <w:bCs/>
                <w:color w:val="02192D"/>
              </w:rPr>
              <w:t>»</w:t>
            </w:r>
          </w:p>
          <w:p w:rsidR="00414A08" w:rsidRDefault="00414A08">
            <w:pPr>
              <w:jc w:val="center"/>
              <w:rPr>
                <w:szCs w:val="24"/>
                <w:lang w:eastAsia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spacing w:line="276" w:lineRule="auto"/>
              <w:ind w:firstLineChars="200" w:firstLine="480"/>
              <w:jc w:val="center"/>
              <w:rPr>
                <w:szCs w:val="24"/>
                <w:shd w:val="clear" w:color="auto" w:fill="FFFFFF"/>
              </w:rPr>
            </w:pPr>
            <w:r>
              <w:rPr>
                <w:rStyle w:val="a3"/>
                <w:color w:val="auto"/>
                <w:szCs w:val="24"/>
                <w:u w:val="none"/>
                <w:shd w:val="clear" w:color="auto" w:fill="FFFFFF"/>
                <w:lang w:val="en-US"/>
              </w:rPr>
              <w:t>XVIII</w:t>
            </w:r>
            <w:r w:rsidRPr="004F124B">
              <w:rPr>
                <w:rStyle w:val="a3"/>
                <w:color w:val="auto"/>
                <w:szCs w:val="24"/>
                <w:u w:val="none"/>
                <w:shd w:val="clear" w:color="auto" w:fill="FFFFFF"/>
              </w:rPr>
              <w:t xml:space="preserve"> </w:t>
            </w:r>
            <w:r>
              <w:rPr>
                <w:rStyle w:val="a3"/>
                <w:color w:val="auto"/>
                <w:szCs w:val="24"/>
                <w:u w:val="none"/>
                <w:shd w:val="clear" w:color="auto" w:fill="FFFFFF"/>
              </w:rPr>
              <w:t xml:space="preserve">педагогической конференции работников муниципальных образовательных организаций г. Канска и группы восточных районов Красноярского края «Инновационный опыт - основа системных </w:t>
            </w:r>
            <w:r>
              <w:rPr>
                <w:rStyle w:val="a3"/>
                <w:color w:val="auto"/>
                <w:szCs w:val="24"/>
                <w:u w:val="none"/>
                <w:shd w:val="clear" w:color="auto" w:fill="FFFFFF"/>
              </w:rPr>
              <w:lastRenderedPageBreak/>
              <w:t>изменений».</w:t>
            </w:r>
          </w:p>
          <w:p w:rsidR="00414A08" w:rsidRPr="004F124B" w:rsidRDefault="00414A08">
            <w:pPr>
              <w:jc w:val="center"/>
              <w:rPr>
                <w:rFonts w:eastAsia="SimSun"/>
                <w:szCs w:val="24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Опыт рекомендован для публикации в методический сборник. Серти</w:t>
            </w:r>
            <w:r>
              <w:rPr>
                <w:szCs w:val="24"/>
              </w:rPr>
              <w:t>фикаты участников.</w:t>
            </w:r>
          </w:p>
          <w:p w:rsidR="00414A08" w:rsidRDefault="00414A08">
            <w:pPr>
              <w:jc w:val="center"/>
              <w:rPr>
                <w:szCs w:val="24"/>
              </w:rPr>
            </w:pPr>
          </w:p>
        </w:tc>
      </w:tr>
      <w:tr w:rsidR="00414A08">
        <w:trPr>
          <w:trHeight w:val="106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414A08">
            <w:pPr>
              <w:ind w:left="34"/>
              <w:jc w:val="center"/>
              <w:rPr>
                <w:szCs w:val="24"/>
              </w:rPr>
            </w:pPr>
          </w:p>
          <w:p w:rsidR="00414A08" w:rsidRDefault="00051FFE">
            <w:pPr>
              <w:ind w:left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Громова Татьяна Владимировна </w:t>
            </w:r>
            <w:proofErr w:type="spellStart"/>
            <w:r>
              <w:rPr>
                <w:szCs w:val="24"/>
              </w:rPr>
              <w:t>Ушкалова</w:t>
            </w:r>
            <w:proofErr w:type="spellEnd"/>
            <w:r>
              <w:rPr>
                <w:szCs w:val="24"/>
              </w:rPr>
              <w:t xml:space="preserve"> Виктория Анатольевна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Представление опыта по теме: </w:t>
            </w:r>
            <w:r>
              <w:rPr>
                <w:szCs w:val="24"/>
              </w:rPr>
              <w:t>«Проектная деятельность как средство индивидуализации образовательного процесса в группе компенсирующей направленности»</w:t>
            </w:r>
          </w:p>
          <w:p w:rsidR="00414A08" w:rsidRDefault="00414A08">
            <w:pPr>
              <w:jc w:val="center"/>
              <w:rPr>
                <w:szCs w:val="24"/>
                <w:lang w:eastAsia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Pr="004F124B" w:rsidRDefault="00051FFE">
            <w:pPr>
              <w:spacing w:line="276" w:lineRule="auto"/>
              <w:ind w:firstLineChars="200" w:firstLine="480"/>
              <w:jc w:val="center"/>
              <w:rPr>
                <w:rFonts w:eastAsia="SimSun"/>
                <w:szCs w:val="24"/>
                <w:lang w:eastAsia="en-US"/>
              </w:rPr>
            </w:pPr>
            <w:r>
              <w:rPr>
                <w:rStyle w:val="a3"/>
                <w:color w:val="auto"/>
                <w:szCs w:val="24"/>
                <w:u w:val="none"/>
                <w:shd w:val="clear" w:color="auto" w:fill="FFFFFF"/>
                <w:lang w:val="en-US"/>
              </w:rPr>
              <w:t>XVIII</w:t>
            </w:r>
            <w:r w:rsidRPr="004F124B">
              <w:rPr>
                <w:rStyle w:val="a3"/>
                <w:color w:val="auto"/>
                <w:szCs w:val="24"/>
                <w:u w:val="none"/>
                <w:shd w:val="clear" w:color="auto" w:fill="FFFFFF"/>
              </w:rPr>
              <w:t xml:space="preserve"> </w:t>
            </w:r>
            <w:r>
              <w:rPr>
                <w:rStyle w:val="a3"/>
                <w:color w:val="auto"/>
                <w:szCs w:val="24"/>
                <w:u w:val="none"/>
                <w:shd w:val="clear" w:color="auto" w:fill="FFFFFF"/>
              </w:rPr>
              <w:t xml:space="preserve">педагогической </w:t>
            </w:r>
            <w:r>
              <w:rPr>
                <w:rStyle w:val="a3"/>
                <w:color w:val="auto"/>
                <w:szCs w:val="24"/>
                <w:u w:val="none"/>
                <w:shd w:val="clear" w:color="auto" w:fill="FFFFFF"/>
              </w:rPr>
              <w:t>конференции работников муниципальных образовательных организаций г. Канска и группы восточных районов Красноярского края «Инновационный опыт - основа системных изменений».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Сертификаты участников</w:t>
            </w:r>
          </w:p>
        </w:tc>
      </w:tr>
      <w:tr w:rsidR="00414A08">
        <w:trPr>
          <w:trHeight w:val="27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ind w:left="34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Шулюмова</w:t>
            </w:r>
            <w:proofErr w:type="spellEnd"/>
            <w:r>
              <w:rPr>
                <w:szCs w:val="24"/>
              </w:rPr>
              <w:t xml:space="preserve"> Юлия Юрьевна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ind w:leftChars="150" w:left="360" w:firstLineChars="200" w:firstLine="480"/>
              <w:jc w:val="center"/>
              <w:rPr>
                <w:rFonts w:eastAsia="Arial"/>
                <w:szCs w:val="24"/>
                <w:shd w:val="clear" w:color="auto" w:fill="FFFFFF"/>
              </w:rPr>
            </w:pPr>
            <w:r>
              <w:rPr>
                <w:rFonts w:eastAsia="Arial"/>
                <w:szCs w:val="24"/>
                <w:shd w:val="clear" w:color="auto" w:fill="FFFFFF"/>
              </w:rPr>
              <w:t xml:space="preserve">Представление опыта по теме: «Приемы </w:t>
            </w:r>
            <w:r>
              <w:rPr>
                <w:rFonts w:eastAsia="Arial"/>
                <w:szCs w:val="24"/>
                <w:shd w:val="clear" w:color="auto" w:fill="FFFFFF"/>
              </w:rPr>
              <w:t>индивидуализации образовательного процесса в ДОУ»</w:t>
            </w:r>
          </w:p>
          <w:p w:rsidR="00414A08" w:rsidRDefault="00414A08">
            <w:pPr>
              <w:jc w:val="center"/>
              <w:rPr>
                <w:szCs w:val="24"/>
                <w:lang w:eastAsia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Pr="004F124B" w:rsidRDefault="00051FFE">
            <w:pPr>
              <w:spacing w:line="276" w:lineRule="auto"/>
              <w:ind w:firstLineChars="200" w:firstLine="480"/>
              <w:jc w:val="center"/>
              <w:rPr>
                <w:rFonts w:eastAsia="SimSun"/>
                <w:szCs w:val="24"/>
                <w:lang w:eastAsia="en-US"/>
              </w:rPr>
            </w:pPr>
            <w:r>
              <w:rPr>
                <w:rStyle w:val="a3"/>
                <w:color w:val="auto"/>
                <w:szCs w:val="24"/>
                <w:u w:val="none"/>
                <w:shd w:val="clear" w:color="auto" w:fill="FFFFFF"/>
                <w:lang w:val="en-US"/>
              </w:rPr>
              <w:t>XVIII</w:t>
            </w:r>
            <w:r w:rsidRPr="004F124B">
              <w:rPr>
                <w:rStyle w:val="a3"/>
                <w:color w:val="auto"/>
                <w:szCs w:val="24"/>
                <w:u w:val="none"/>
                <w:shd w:val="clear" w:color="auto" w:fill="FFFFFF"/>
              </w:rPr>
              <w:t xml:space="preserve"> </w:t>
            </w:r>
            <w:r>
              <w:rPr>
                <w:rStyle w:val="a3"/>
                <w:color w:val="auto"/>
                <w:szCs w:val="24"/>
                <w:u w:val="none"/>
                <w:shd w:val="clear" w:color="auto" w:fill="FFFFFF"/>
              </w:rPr>
              <w:t>педагогической конференции работников муниципальных образовательных организаций г. Канска и группы восточных районов Красноярского края «Инновационный опыт - основа системных изменений»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rFonts w:eastAsia="SimSun"/>
                <w:szCs w:val="24"/>
                <w:lang w:eastAsia="zh-CN" w:bidi="ar-SA"/>
              </w:rPr>
            </w:pPr>
            <w:r>
              <w:rPr>
                <w:szCs w:val="24"/>
              </w:rPr>
              <w:t xml:space="preserve">Сертификат </w:t>
            </w:r>
            <w:r>
              <w:rPr>
                <w:szCs w:val="24"/>
              </w:rPr>
              <w:t>участника</w:t>
            </w:r>
          </w:p>
        </w:tc>
      </w:tr>
      <w:tr w:rsidR="00414A08">
        <w:trPr>
          <w:trHeight w:val="349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ind w:left="34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 xml:space="preserve">Гришаева Людмила Михайловна </w:t>
            </w:r>
          </w:p>
          <w:p w:rsidR="00414A08" w:rsidRDefault="00414A08">
            <w:pPr>
              <w:ind w:left="34"/>
              <w:jc w:val="center"/>
              <w:rPr>
                <w:color w:val="auto"/>
                <w:szCs w:val="24"/>
              </w:rPr>
            </w:pPr>
          </w:p>
          <w:p w:rsidR="00414A08" w:rsidRDefault="00414A08">
            <w:pPr>
              <w:ind w:left="34"/>
              <w:jc w:val="center"/>
              <w:rPr>
                <w:color w:val="auto"/>
                <w:szCs w:val="24"/>
              </w:rPr>
            </w:pPr>
          </w:p>
          <w:p w:rsidR="00414A08" w:rsidRDefault="00414A08">
            <w:pPr>
              <w:rPr>
                <w:color w:val="auto"/>
                <w:szCs w:val="24"/>
              </w:rPr>
            </w:pPr>
          </w:p>
          <w:p w:rsidR="00414A08" w:rsidRDefault="00414A08">
            <w:pPr>
              <w:ind w:left="34"/>
              <w:jc w:val="center"/>
              <w:rPr>
                <w:color w:val="auto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color w:val="auto"/>
                <w:szCs w:val="24"/>
                <w:lang w:eastAsia="en-US" w:bidi="ar-SA"/>
              </w:rPr>
            </w:pPr>
            <w:r>
              <w:rPr>
                <w:color w:val="auto"/>
                <w:szCs w:val="24"/>
                <w:lang w:eastAsia="en-US" w:bidi="ar-SA"/>
              </w:rPr>
              <w:t>Представление опыта по теме</w:t>
            </w:r>
            <w:proofErr w:type="gramStart"/>
            <w:r>
              <w:rPr>
                <w:color w:val="auto"/>
                <w:szCs w:val="24"/>
                <w:lang w:eastAsia="en-US" w:bidi="ar-SA"/>
              </w:rPr>
              <w:t>:»</w:t>
            </w:r>
            <w:proofErr w:type="spellStart"/>
            <w:proofErr w:type="gramEnd"/>
            <w:r>
              <w:rPr>
                <w:color w:val="auto"/>
                <w:szCs w:val="24"/>
                <w:lang w:eastAsia="en-US" w:bidi="ar-SA"/>
              </w:rPr>
              <w:t>Биоэнергопластика</w:t>
            </w:r>
            <w:proofErr w:type="spellEnd"/>
            <w:r>
              <w:rPr>
                <w:color w:val="auto"/>
                <w:szCs w:val="24"/>
                <w:lang w:eastAsia="en-US" w:bidi="ar-SA"/>
              </w:rPr>
              <w:t>»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Pr="004F124B" w:rsidRDefault="00051FFE">
            <w:pPr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 w:rsidRPr="004F124B">
              <w:rPr>
                <w:color w:val="auto"/>
                <w:szCs w:val="24"/>
                <w:lang w:eastAsia="en-US"/>
              </w:rPr>
              <w:t>Муниципальный Единый методический день «Современные подходы к проектированию и реализации образовательной деятельности в соответствии с ФГОС»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8" w:rsidRDefault="00051FF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Диплом за участие</w:t>
            </w:r>
          </w:p>
        </w:tc>
      </w:tr>
    </w:tbl>
    <w:p w:rsidR="00414A08" w:rsidRDefault="00414A08">
      <w:pPr>
        <w:shd w:val="clear" w:color="auto" w:fill="FFFFFF"/>
        <w:spacing w:after="0" w:line="330" w:lineRule="atLeast"/>
        <w:ind w:left="0" w:right="593" w:firstLine="0"/>
        <w:rPr>
          <w:b/>
          <w:color w:val="auto"/>
          <w:szCs w:val="24"/>
          <w:lang w:bidi="ar-SA"/>
        </w:rPr>
      </w:pPr>
    </w:p>
    <w:p w:rsidR="00414A08" w:rsidRDefault="00414A08">
      <w:pPr>
        <w:ind w:right="593" w:firstLine="0"/>
        <w:rPr>
          <w:b/>
          <w:szCs w:val="24"/>
        </w:rPr>
      </w:pPr>
    </w:p>
    <w:p w:rsidR="00414A08" w:rsidRDefault="00051FFE">
      <w:pPr>
        <w:ind w:right="593" w:firstLine="0"/>
        <w:rPr>
          <w:iCs/>
          <w:szCs w:val="24"/>
        </w:rPr>
      </w:pPr>
      <w:r>
        <w:rPr>
          <w:b/>
          <w:szCs w:val="24"/>
        </w:rPr>
        <w:t>Выводы</w:t>
      </w:r>
      <w:r>
        <w:rPr>
          <w:szCs w:val="24"/>
        </w:rPr>
        <w:t xml:space="preserve">: </w:t>
      </w:r>
      <w:proofErr w:type="gramStart"/>
      <w:r>
        <w:rPr>
          <w:iCs/>
          <w:szCs w:val="24"/>
        </w:rPr>
        <w:t xml:space="preserve">Учреждение укомплектовано педагогическими кадрами на </w:t>
      </w:r>
      <w:r>
        <w:rPr>
          <w:iCs/>
          <w:szCs w:val="24"/>
        </w:rPr>
        <w:t>96</w:t>
      </w:r>
      <w:r>
        <w:rPr>
          <w:iCs/>
          <w:szCs w:val="24"/>
        </w:rPr>
        <w:t>%</w:t>
      </w:r>
      <w:r>
        <w:rPr>
          <w:iCs/>
          <w:szCs w:val="24"/>
        </w:rPr>
        <w:t xml:space="preserve"> (нет  1 воспитателя)</w:t>
      </w:r>
      <w:r>
        <w:rPr>
          <w:iCs/>
          <w:szCs w:val="24"/>
        </w:rPr>
        <w:t xml:space="preserve"> все педагоги с высшим и средним специальным образованием, квалификационные категории имеют </w:t>
      </w:r>
      <w:r>
        <w:rPr>
          <w:iCs/>
          <w:szCs w:val="24"/>
        </w:rPr>
        <w:t>61</w:t>
      </w:r>
      <w:r>
        <w:rPr>
          <w:iCs/>
          <w:szCs w:val="24"/>
        </w:rPr>
        <w:t>% педагогов; 100%  педагогов повышали свой профессиональный уровень через посещения методических мероприятий, работу в профессиональных сообществах,  самообразование, знакомились с опытом работы своих коллег из других дошкольных учреждений, проходили курсы</w:t>
      </w:r>
      <w:r>
        <w:rPr>
          <w:iCs/>
          <w:szCs w:val="24"/>
        </w:rPr>
        <w:t xml:space="preserve"> повышения квалификации.</w:t>
      </w:r>
      <w:proofErr w:type="gramEnd"/>
      <w:r>
        <w:rPr>
          <w:iCs/>
          <w:szCs w:val="24"/>
        </w:rPr>
        <w:t xml:space="preserve"> В учреждении работает стабильный кадровый состав, способный эффективно осуществлять поставленные цели и задачи, активно участвовать в инновационной деятельности. Все это в комплексе дает хороший результат в организации педагогическ</w:t>
      </w:r>
      <w:r>
        <w:rPr>
          <w:iCs/>
          <w:szCs w:val="24"/>
        </w:rPr>
        <w:t xml:space="preserve">ой деятельности, улучшении качества образования и воспитания дошкольников, положительно влияет на развитие учреждения в целом. </w:t>
      </w:r>
    </w:p>
    <w:p w:rsidR="00414A08" w:rsidRDefault="00051FFE">
      <w:pPr>
        <w:ind w:left="197" w:right="593" w:firstLine="0"/>
        <w:rPr>
          <w:iCs/>
          <w:szCs w:val="24"/>
        </w:rPr>
      </w:pPr>
      <w:r>
        <w:rPr>
          <w:iCs/>
          <w:szCs w:val="24"/>
        </w:rPr>
        <w:t xml:space="preserve">     Кадровая политика учреждения направлена на развитие профессиональной компетентности педагогов и личностно-ориентированный п</w:t>
      </w:r>
      <w:r>
        <w:rPr>
          <w:iCs/>
          <w:szCs w:val="24"/>
        </w:rPr>
        <w:t xml:space="preserve">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</w:t>
      </w:r>
    </w:p>
    <w:p w:rsidR="00414A08" w:rsidRDefault="00051FFE">
      <w:pPr>
        <w:ind w:left="197" w:right="593" w:firstLine="0"/>
        <w:rPr>
          <w:i/>
          <w:szCs w:val="24"/>
        </w:rPr>
      </w:pPr>
      <w:r>
        <w:rPr>
          <w:iCs/>
          <w:szCs w:val="24"/>
        </w:rPr>
        <w:t xml:space="preserve">     В 202</w:t>
      </w:r>
      <w:r>
        <w:rPr>
          <w:iCs/>
          <w:szCs w:val="24"/>
        </w:rPr>
        <w:t>4</w:t>
      </w:r>
      <w:r>
        <w:rPr>
          <w:iCs/>
          <w:szCs w:val="24"/>
        </w:rPr>
        <w:t>-202</w:t>
      </w:r>
      <w:r>
        <w:rPr>
          <w:iCs/>
          <w:szCs w:val="24"/>
        </w:rPr>
        <w:t>5</w:t>
      </w:r>
      <w:r>
        <w:rPr>
          <w:iCs/>
          <w:szCs w:val="24"/>
        </w:rPr>
        <w:t xml:space="preserve"> учебном году необходимо продолжать создание достойных условий для педагог</w:t>
      </w:r>
      <w:r>
        <w:rPr>
          <w:iCs/>
          <w:szCs w:val="24"/>
        </w:rPr>
        <w:t>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квалификации.</w:t>
      </w:r>
      <w:r>
        <w:rPr>
          <w:i/>
          <w:szCs w:val="24"/>
        </w:rPr>
        <w:t xml:space="preserve"> </w:t>
      </w:r>
    </w:p>
    <w:p w:rsidR="00414A08" w:rsidRDefault="00414A08">
      <w:pPr>
        <w:pStyle w:val="ae"/>
        <w:spacing w:after="5" w:line="270" w:lineRule="auto"/>
        <w:ind w:left="1281" w:right="593" w:firstLine="0"/>
        <w:rPr>
          <w:color w:val="auto"/>
          <w:szCs w:val="24"/>
        </w:rPr>
      </w:pPr>
    </w:p>
    <w:p w:rsidR="00414A08" w:rsidRDefault="00051FFE">
      <w:pPr>
        <w:ind w:left="711" w:right="712" w:firstLine="0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5</w:t>
      </w:r>
      <w:r>
        <w:rPr>
          <w:b/>
          <w:bCs/>
          <w:i/>
          <w:iCs/>
          <w:szCs w:val="24"/>
        </w:rPr>
        <w:t xml:space="preserve">.2.  Развивающая предметно-пространственная среда.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Развивающая предметно-пространственная среда (далее – РППС) МБДОУ </w:t>
      </w:r>
      <w:r>
        <w:rPr>
          <w:szCs w:val="24"/>
        </w:rPr>
        <w:t>«Теремок»</w:t>
      </w:r>
      <w:r>
        <w:rPr>
          <w:szCs w:val="24"/>
        </w:rPr>
        <w:t xml:space="preserve"> создается в соответствии с требованиями </w:t>
      </w:r>
      <w:proofErr w:type="spellStart"/>
      <w:r>
        <w:rPr>
          <w:szCs w:val="24"/>
        </w:rPr>
        <w:t>СанПин</w:t>
      </w:r>
      <w:proofErr w:type="spellEnd"/>
      <w:r>
        <w:rPr>
          <w:szCs w:val="24"/>
        </w:rPr>
        <w:t xml:space="preserve"> и требованиями ФГОС </w:t>
      </w:r>
      <w:proofErr w:type="gramStart"/>
      <w:r>
        <w:rPr>
          <w:szCs w:val="24"/>
        </w:rPr>
        <w:t>ДО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построению развивающей предметно-пространственной среды. РППС содержательно насыщенна, трансформируема, </w:t>
      </w:r>
      <w:proofErr w:type="spellStart"/>
      <w:r>
        <w:rPr>
          <w:szCs w:val="24"/>
        </w:rPr>
        <w:t>поли</w:t>
      </w:r>
      <w:r>
        <w:rPr>
          <w:szCs w:val="24"/>
        </w:rPr>
        <w:t>функциональна</w:t>
      </w:r>
      <w:proofErr w:type="spellEnd"/>
      <w:r>
        <w:rPr>
          <w:szCs w:val="24"/>
        </w:rPr>
        <w:t xml:space="preserve">, вариативна, доступна и безопасна.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РППС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в соответствии с потре</w:t>
      </w:r>
      <w:r>
        <w:rPr>
          <w:szCs w:val="24"/>
        </w:rPr>
        <w:t xml:space="preserve">бностями каждого возрастного этапа детей, охраны и укрепления их здоровья, возможностями учёта особенностей и коррекции недостатков их развития.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lastRenderedPageBreak/>
        <w:t>РППС обладает свойствами открытой системы и выполняет образовательную, воспитывающую, мотивирующую функции. Ср</w:t>
      </w:r>
      <w:r>
        <w:rPr>
          <w:szCs w:val="24"/>
        </w:rPr>
        <w:t>еда является не только развивающей, но и развивающейся.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Образовательная среда ДОУ создана с учетом возрастных, гендерных и индивидуальных особенностей детей, семейной, гражданской принадлежности и вызывающая патриотические чувства. РППС </w:t>
      </w:r>
      <w:proofErr w:type="gramStart"/>
      <w:r>
        <w:rPr>
          <w:szCs w:val="24"/>
        </w:rPr>
        <w:t>организована</w:t>
      </w:r>
      <w:proofErr w:type="gramEnd"/>
      <w:r>
        <w:rPr>
          <w:szCs w:val="24"/>
        </w:rPr>
        <w:t xml:space="preserve"> в виде</w:t>
      </w:r>
      <w:r>
        <w:rPr>
          <w:szCs w:val="24"/>
        </w:rPr>
        <w:t xml:space="preserve"> развивающих центров и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</w:t>
      </w:r>
      <w:proofErr w:type="gramStart"/>
      <w:r>
        <w:rPr>
          <w:szCs w:val="24"/>
        </w:rPr>
        <w:t>Группы</w:t>
      </w:r>
      <w:r>
        <w:rPr>
          <w:szCs w:val="24"/>
        </w:rPr>
        <w:t xml:space="preserve"> оснащены развивающими </w:t>
      </w:r>
      <w:r>
        <w:rPr>
          <w:szCs w:val="24"/>
        </w:rPr>
        <w:t>материала</w:t>
      </w:r>
      <w:r>
        <w:rPr>
          <w:szCs w:val="24"/>
        </w:rPr>
        <w:t>ми</w:t>
      </w:r>
      <w:r>
        <w:rPr>
          <w:szCs w:val="24"/>
        </w:rPr>
        <w:t xml:space="preserve"> в соответствии с возрастом детей: ролевых игр, настольно-печатных и дидактических игр, природного материала, игровой деятельности, художественного творчества и др.  Все материалы и игрушки располагаются так, чтобы не мешать свободному перемещению детей,</w:t>
      </w:r>
      <w:r>
        <w:rPr>
          <w:szCs w:val="24"/>
        </w:rPr>
        <w:t xml:space="preserve"> создать условия для общения со сверстниками.</w:t>
      </w:r>
      <w:proofErr w:type="gramEnd"/>
      <w:r>
        <w:rPr>
          <w:szCs w:val="24"/>
        </w:rPr>
        <w:t xml:space="preserve"> Предусмотрены «уголки уединения», где ребёнок может отойти от общения, подумать, помечтать. Такие уголки созданы, перегородив пространство ширмой, стеллажами, разместив там несколько мягких игрушек, книг, игр д</w:t>
      </w:r>
      <w:r>
        <w:rPr>
          <w:szCs w:val="24"/>
        </w:rPr>
        <w:t>ля уединившегося ребёнка.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Для соблюдения принципа вариативности материал периодически меняется, появляются новые предметы, стимулирующие все виды детской деятельности. В организации РППС активно участвуют дети - так воспитанникам предоставляется возможност</w:t>
      </w:r>
      <w:r>
        <w:rPr>
          <w:szCs w:val="24"/>
        </w:rPr>
        <w:t xml:space="preserve">ь выставлять свои работы по направлению продуктивной деятельности в пространстве группы: рисунки, коллажи, поделки. Для этого используются веревки с прищепками, магнитные доски, мольберты, полочки. </w:t>
      </w:r>
    </w:p>
    <w:p w:rsidR="00414A08" w:rsidRDefault="00051FFE">
      <w:pPr>
        <w:spacing w:after="0"/>
        <w:ind w:firstLine="708"/>
        <w:rPr>
          <w:szCs w:val="24"/>
        </w:rPr>
      </w:pPr>
      <w:proofErr w:type="gramStart"/>
      <w:r>
        <w:rPr>
          <w:szCs w:val="24"/>
        </w:rPr>
        <w:t>В ДОУ существует возможность использовать разнообразные э</w:t>
      </w:r>
      <w:r>
        <w:rPr>
          <w:szCs w:val="24"/>
        </w:rPr>
        <w:t xml:space="preserve">лементы предметной среды (ширмы, детская мебель, модули, маты, подушки, костюмы, атрибуты, декорации, игровые пособия и др.). </w:t>
      </w:r>
      <w:proofErr w:type="gramEnd"/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Мебель и игровое оборудование </w:t>
      </w:r>
      <w:proofErr w:type="gramStart"/>
      <w:r>
        <w:rPr>
          <w:szCs w:val="24"/>
        </w:rPr>
        <w:t>подобраны</w:t>
      </w:r>
      <w:proofErr w:type="gramEnd"/>
      <w:r>
        <w:rPr>
          <w:szCs w:val="24"/>
        </w:rPr>
        <w:t xml:space="preserve"> с учетом санитарных и психолого-педагогических требований. Педагоги изменяют РППС в завис</w:t>
      </w:r>
      <w:r>
        <w:rPr>
          <w:szCs w:val="24"/>
        </w:rPr>
        <w:t xml:space="preserve">имости от образовательной ситуации и интересов детей. </w:t>
      </w:r>
    </w:p>
    <w:p w:rsidR="00414A08" w:rsidRDefault="00051FFE">
      <w:pPr>
        <w:spacing w:after="0"/>
        <w:ind w:firstLine="708"/>
        <w:rPr>
          <w:szCs w:val="24"/>
        </w:rPr>
      </w:pPr>
      <w:proofErr w:type="gramStart"/>
      <w:r>
        <w:rPr>
          <w:szCs w:val="24"/>
        </w:rPr>
        <w:t xml:space="preserve">В ДОУ имеются: кабинет заведующего, методический кабинет/кабинет педагога психолога, </w:t>
      </w:r>
      <w:r>
        <w:rPr>
          <w:szCs w:val="24"/>
        </w:rPr>
        <w:t>кабинет</w:t>
      </w:r>
      <w:r>
        <w:rPr>
          <w:szCs w:val="24"/>
        </w:rPr>
        <w:t xml:space="preserve"> учителя-логопеда, кабинеты дополнительных услуг, тренажерный зал, бассейн, </w:t>
      </w:r>
      <w:r>
        <w:rPr>
          <w:szCs w:val="24"/>
        </w:rPr>
        <w:t>медицинский кабинет, музыкальный/</w:t>
      </w:r>
      <w:r>
        <w:rPr>
          <w:szCs w:val="24"/>
        </w:rPr>
        <w:t xml:space="preserve">спортивный зал, прогулочные участки для каждой группы, групповые помещения с учетом возрастных особенностей детей, помещения, обеспечивающие быт, и т. д. </w:t>
      </w:r>
      <w:proofErr w:type="gramEnd"/>
    </w:p>
    <w:p w:rsidR="00414A08" w:rsidRDefault="00051FFE">
      <w:pPr>
        <w:spacing w:before="55" w:after="0"/>
        <w:ind w:left="108" w:firstLine="720"/>
        <w:rPr>
          <w:szCs w:val="24"/>
        </w:rPr>
      </w:pPr>
      <w:r>
        <w:rPr>
          <w:szCs w:val="24"/>
        </w:rPr>
        <w:t>РППС ДОУ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</w:t>
      </w:r>
      <w:r>
        <w:rPr>
          <w:szCs w:val="24"/>
        </w:rPr>
        <w:t xml:space="preserve">етей, охраны и укрепления их здоровья, возможностями учёта особенностей и коррекции недостатков их развития. </w:t>
      </w:r>
    </w:p>
    <w:p w:rsidR="00414A08" w:rsidRDefault="00051FFE">
      <w:pPr>
        <w:ind w:firstLine="708"/>
        <w:rPr>
          <w:szCs w:val="24"/>
        </w:rPr>
      </w:pPr>
      <w:r>
        <w:rPr>
          <w:szCs w:val="24"/>
        </w:rPr>
        <w:t xml:space="preserve"> </w:t>
      </w:r>
    </w:p>
    <w:p w:rsidR="00414A08" w:rsidRDefault="00414A08">
      <w:pPr>
        <w:ind w:left="711" w:right="712" w:firstLine="0"/>
        <w:rPr>
          <w:szCs w:val="24"/>
        </w:rPr>
      </w:pPr>
    </w:p>
    <w:tbl>
      <w:tblPr>
        <w:tblStyle w:val="ad"/>
        <w:tblW w:w="154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5"/>
        <w:gridCol w:w="4531"/>
        <w:gridCol w:w="956"/>
        <w:gridCol w:w="748"/>
        <w:gridCol w:w="650"/>
        <w:gridCol w:w="10"/>
        <w:gridCol w:w="480"/>
        <w:gridCol w:w="593"/>
        <w:gridCol w:w="24"/>
        <w:gridCol w:w="1070"/>
        <w:gridCol w:w="24"/>
        <w:gridCol w:w="859"/>
        <w:gridCol w:w="24"/>
        <w:gridCol w:w="859"/>
        <w:gridCol w:w="12"/>
        <w:gridCol w:w="24"/>
        <w:gridCol w:w="612"/>
        <w:gridCol w:w="24"/>
      </w:tblGrid>
      <w:tr w:rsidR="00414A08">
        <w:trPr>
          <w:cantSplit/>
          <w:trHeight w:val="2471"/>
        </w:trPr>
        <w:tc>
          <w:tcPr>
            <w:tcW w:w="3975" w:type="dxa"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4531" w:type="dxa"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956" w:type="dxa"/>
            <w:textDirection w:val="btLr"/>
          </w:tcPr>
          <w:p w:rsidR="00414A08" w:rsidRDefault="00051FFE">
            <w:pPr>
              <w:ind w:right="1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«Звездочки»</w:t>
            </w:r>
          </w:p>
        </w:tc>
        <w:tc>
          <w:tcPr>
            <w:tcW w:w="748" w:type="dxa"/>
            <w:textDirection w:val="btLr"/>
          </w:tcPr>
          <w:p w:rsidR="00414A08" w:rsidRDefault="00051FFE">
            <w:pPr>
              <w:ind w:right="1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«Лучики»</w:t>
            </w:r>
          </w:p>
        </w:tc>
        <w:tc>
          <w:tcPr>
            <w:tcW w:w="650" w:type="dxa"/>
            <w:textDirection w:val="btLr"/>
          </w:tcPr>
          <w:p w:rsidR="00414A08" w:rsidRDefault="00051FFE">
            <w:pPr>
              <w:ind w:right="1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«Умки»</w:t>
            </w:r>
          </w:p>
        </w:tc>
        <w:tc>
          <w:tcPr>
            <w:tcW w:w="490" w:type="dxa"/>
            <w:gridSpan w:val="2"/>
            <w:textDirection w:val="btLr"/>
          </w:tcPr>
          <w:p w:rsidR="00414A08" w:rsidRDefault="00051FFE">
            <w:pPr>
              <w:ind w:right="1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</w:t>
            </w:r>
            <w:r>
              <w:rPr>
                <w:szCs w:val="24"/>
                <w:lang w:eastAsia="en-US"/>
              </w:rPr>
              <w:t>Почемучки</w:t>
            </w:r>
            <w:r>
              <w:rPr>
                <w:szCs w:val="24"/>
                <w:lang w:eastAsia="en-US"/>
              </w:rPr>
              <w:t>»</w:t>
            </w:r>
          </w:p>
        </w:tc>
        <w:tc>
          <w:tcPr>
            <w:tcW w:w="617" w:type="dxa"/>
            <w:gridSpan w:val="2"/>
            <w:textDirection w:val="btLr"/>
          </w:tcPr>
          <w:p w:rsidR="00414A08" w:rsidRDefault="00051FFE">
            <w:pPr>
              <w:ind w:right="1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«Колобок»</w:t>
            </w:r>
          </w:p>
        </w:tc>
        <w:tc>
          <w:tcPr>
            <w:tcW w:w="1094" w:type="dxa"/>
            <w:gridSpan w:val="2"/>
            <w:textDirection w:val="btLr"/>
          </w:tcPr>
          <w:p w:rsidR="00414A08" w:rsidRDefault="00051FFE">
            <w:pPr>
              <w:ind w:right="1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«Колокольчики»</w:t>
            </w:r>
          </w:p>
        </w:tc>
        <w:tc>
          <w:tcPr>
            <w:tcW w:w="883" w:type="dxa"/>
            <w:gridSpan w:val="2"/>
            <w:shd w:val="clear" w:color="auto" w:fill="auto"/>
            <w:textDirection w:val="btLr"/>
          </w:tcPr>
          <w:p w:rsidR="00414A08" w:rsidRDefault="00051FFE">
            <w:pPr>
              <w:ind w:right="1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«Солнышко»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414A08" w:rsidRDefault="00051FFE">
            <w:pPr>
              <w:spacing w:after="160" w:line="259" w:lineRule="auto"/>
              <w:ind w:left="113" w:right="113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«Пчелки»</w:t>
            </w:r>
          </w:p>
        </w:tc>
        <w:tc>
          <w:tcPr>
            <w:tcW w:w="672" w:type="dxa"/>
            <w:gridSpan w:val="4"/>
            <w:shd w:val="clear" w:color="auto" w:fill="auto"/>
            <w:textDirection w:val="btLr"/>
          </w:tcPr>
          <w:p w:rsidR="00414A08" w:rsidRDefault="00051FFE">
            <w:pPr>
              <w:spacing w:after="160" w:line="259" w:lineRule="auto"/>
              <w:ind w:left="113" w:right="113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«Радуга»</w:t>
            </w:r>
          </w:p>
        </w:tc>
      </w:tr>
      <w:tr w:rsidR="00414A08">
        <w:trPr>
          <w:trHeight w:val="472"/>
        </w:trPr>
        <w:tc>
          <w:tcPr>
            <w:tcW w:w="3975" w:type="dxa"/>
            <w:vMerge w:val="restart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ДОУ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lastRenderedPageBreak/>
              <w:t>создана</w:t>
            </w:r>
            <w:proofErr w:type="gramEnd"/>
            <w:r>
              <w:rPr>
                <w:szCs w:val="24"/>
                <w:lang w:eastAsia="en-US"/>
              </w:rPr>
              <w:t xml:space="preserve"> содержательно-насыщенная, вариативную и полифункциональная РППС </w:t>
            </w:r>
          </w:p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4531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в помещении (группе) достаточно </w:t>
            </w:r>
            <w:r>
              <w:rPr>
                <w:szCs w:val="24"/>
                <w:lang w:eastAsia="en-US"/>
              </w:rPr>
              <w:lastRenderedPageBreak/>
              <w:t xml:space="preserve">места для детей, 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взрослых, размещения оборудования</w:t>
            </w:r>
          </w:p>
        </w:tc>
        <w:tc>
          <w:tcPr>
            <w:tcW w:w="956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48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50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90" w:type="dxa"/>
            <w:gridSpan w:val="2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17" w:type="dxa"/>
            <w:gridSpan w:val="2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gridSpan w:val="2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424"/>
        </w:trPr>
        <w:tc>
          <w:tcPr>
            <w:tcW w:w="3975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4531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достаточно мебели для повседневного ухода, игр, учения; </w:t>
            </w:r>
          </w:p>
        </w:tc>
        <w:tc>
          <w:tcPr>
            <w:tcW w:w="956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748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50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90" w:type="dxa"/>
            <w:gridSpan w:val="2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17" w:type="dxa"/>
            <w:gridSpan w:val="2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gridSpan w:val="2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291"/>
        </w:trPr>
        <w:tc>
          <w:tcPr>
            <w:tcW w:w="3975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4531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</w:t>
            </w:r>
            <w:r>
              <w:rPr>
                <w:szCs w:val="24"/>
                <w:lang w:eastAsia="en-US"/>
              </w:rPr>
              <w:t xml:space="preserve"> группе оборудовано как минимум 2 различных центра интересов, которые дают возможность детям приобрести разнообразный учебный опыт;</w:t>
            </w:r>
          </w:p>
        </w:tc>
        <w:tc>
          <w:tcPr>
            <w:tcW w:w="956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748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50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90" w:type="dxa"/>
            <w:gridSpan w:val="2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17" w:type="dxa"/>
            <w:gridSpan w:val="2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gridSpan w:val="2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291"/>
        </w:trPr>
        <w:tc>
          <w:tcPr>
            <w:tcW w:w="3975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4531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наличие в группе связанного с детьми оформления пространства;</w:t>
            </w:r>
          </w:p>
        </w:tc>
        <w:tc>
          <w:tcPr>
            <w:tcW w:w="956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748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650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90" w:type="dxa"/>
            <w:gridSpan w:val="2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17" w:type="dxa"/>
            <w:gridSpan w:val="2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gridSpan w:val="2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1259"/>
        </w:trPr>
        <w:tc>
          <w:tcPr>
            <w:tcW w:w="3975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4531" w:type="dxa"/>
          </w:tcPr>
          <w:p w:rsidR="00414A08" w:rsidRDefault="00051FFE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соответствие всех </w:t>
            </w:r>
            <w:r>
              <w:rPr>
                <w:szCs w:val="24"/>
              </w:rPr>
              <w:t>элементов среды требованиям по обеспечению</w:t>
            </w:r>
          </w:p>
          <w:p w:rsidR="00414A08" w:rsidRDefault="00051FFE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надежности и безопасности их использования:</w:t>
            </w:r>
          </w:p>
        </w:tc>
        <w:tc>
          <w:tcPr>
            <w:tcW w:w="956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748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50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90" w:type="dxa"/>
            <w:gridSpan w:val="2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17" w:type="dxa"/>
            <w:gridSpan w:val="2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gridSpan w:val="2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895" w:type="dxa"/>
            <w:gridSpan w:val="3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gridAfter w:val="1"/>
          <w:wAfter w:w="24" w:type="dxa"/>
          <w:trHeight w:val="1513"/>
        </w:trPr>
        <w:tc>
          <w:tcPr>
            <w:tcW w:w="3975" w:type="dxa"/>
            <w:vMerge w:val="restart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ДОУ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создана</w:t>
            </w:r>
            <w:proofErr w:type="gramEnd"/>
            <w:r>
              <w:rPr>
                <w:szCs w:val="24"/>
                <w:lang w:eastAsia="en-US"/>
              </w:rPr>
              <w:t xml:space="preserve"> РППС групповых помещений в соответствии с принципом</w:t>
            </w:r>
          </w:p>
          <w:p w:rsidR="00414A08" w:rsidRDefault="00051FFE">
            <w:pPr>
              <w:ind w:left="202" w:firstLine="0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трансформируемости</w:t>
            </w:r>
            <w:proofErr w:type="spellEnd"/>
            <w:r>
              <w:rPr>
                <w:szCs w:val="24"/>
                <w:lang w:eastAsia="en-US"/>
              </w:rPr>
              <w:t xml:space="preserve"> и учетом </w:t>
            </w:r>
            <w:proofErr w:type="gramStart"/>
            <w:r>
              <w:rPr>
                <w:szCs w:val="24"/>
                <w:lang w:eastAsia="en-US"/>
              </w:rPr>
              <w:t>образовательной</w:t>
            </w:r>
            <w:proofErr w:type="gramEnd"/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ситуации, в том числе с учетом </w:t>
            </w:r>
            <w:r>
              <w:rPr>
                <w:szCs w:val="24"/>
                <w:lang w:eastAsia="en-US"/>
              </w:rPr>
              <w:t>меняющихся интересов и возможностей детей</w:t>
            </w:r>
            <w:proofErr w:type="gramStart"/>
            <w:r>
              <w:rPr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4531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РППС  ДОУ, доступная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воспитанникам группы вне группового помещения (наличие спортивного зала, музыкального зала, специализированных кабинетов (логопеда, психолога и пр.)</w:t>
            </w:r>
            <w:proofErr w:type="gramEnd"/>
          </w:p>
        </w:tc>
        <w:tc>
          <w:tcPr>
            <w:tcW w:w="6945" w:type="dxa"/>
            <w:gridSpan w:val="15"/>
          </w:tcPr>
          <w:p w:rsidR="00414A08" w:rsidRDefault="00051FFE">
            <w:pPr>
              <w:spacing w:after="160" w:line="259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gridAfter w:val="1"/>
          <w:wAfter w:w="24" w:type="dxa"/>
          <w:trHeight w:val="1396"/>
        </w:trPr>
        <w:tc>
          <w:tcPr>
            <w:tcW w:w="3975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4531" w:type="dxa"/>
          </w:tcPr>
          <w:p w:rsidR="00414A08" w:rsidRDefault="00051FFE">
            <w:pPr>
              <w:ind w:right="9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Пространство группы перестроено под </w:t>
            </w:r>
            <w:r>
              <w:rPr>
                <w:szCs w:val="24"/>
                <w:lang w:eastAsia="en-US"/>
              </w:rPr>
              <w:t xml:space="preserve">игровой замысел детей. </w:t>
            </w:r>
            <w:proofErr w:type="gramStart"/>
            <w:r>
              <w:rPr>
                <w:szCs w:val="24"/>
                <w:lang w:eastAsia="en-US"/>
              </w:rPr>
              <w:t>В группе сохраняются постройки (разметка пространства группы), отражающие игры, в которые играют дети).</w:t>
            </w:r>
            <w:proofErr w:type="gramEnd"/>
          </w:p>
        </w:tc>
        <w:tc>
          <w:tcPr>
            <w:tcW w:w="956" w:type="dxa"/>
          </w:tcPr>
          <w:p w:rsidR="00414A08" w:rsidRDefault="00051FFE">
            <w:pPr>
              <w:ind w:right="9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748" w:type="dxa"/>
          </w:tcPr>
          <w:p w:rsidR="00414A08" w:rsidRDefault="00051FFE">
            <w:pPr>
              <w:ind w:right="9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60" w:type="dxa"/>
            <w:gridSpan w:val="2"/>
          </w:tcPr>
          <w:p w:rsidR="00414A08" w:rsidRDefault="00051FFE">
            <w:pPr>
              <w:ind w:right="9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80" w:type="dxa"/>
          </w:tcPr>
          <w:p w:rsidR="00414A08" w:rsidRDefault="00051FFE">
            <w:pPr>
              <w:ind w:right="9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593" w:type="dxa"/>
          </w:tcPr>
          <w:p w:rsidR="00414A08" w:rsidRDefault="00051FFE">
            <w:pPr>
              <w:ind w:right="9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gridSpan w:val="2"/>
          </w:tcPr>
          <w:p w:rsidR="00414A08" w:rsidRDefault="00051FFE">
            <w:pPr>
              <w:ind w:right="9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895" w:type="dxa"/>
            <w:gridSpan w:val="3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gridAfter w:val="1"/>
          <w:wAfter w:w="24" w:type="dxa"/>
          <w:trHeight w:val="740"/>
        </w:trPr>
        <w:tc>
          <w:tcPr>
            <w:tcW w:w="3975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4531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Пространство группы доступно для детей с ОВЗ</w:t>
            </w:r>
          </w:p>
        </w:tc>
        <w:tc>
          <w:tcPr>
            <w:tcW w:w="6945" w:type="dxa"/>
            <w:gridSpan w:val="15"/>
          </w:tcPr>
          <w:p w:rsidR="00414A08" w:rsidRDefault="00051FFE">
            <w:pPr>
              <w:spacing w:after="160" w:line="259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Частично (не для всех категорий)</w:t>
            </w:r>
          </w:p>
        </w:tc>
      </w:tr>
      <w:tr w:rsidR="00414A08">
        <w:trPr>
          <w:gridAfter w:val="1"/>
          <w:wAfter w:w="24" w:type="dxa"/>
          <w:trHeight w:val="678"/>
        </w:trPr>
        <w:tc>
          <w:tcPr>
            <w:tcW w:w="3975" w:type="dxa"/>
            <w:vMerge w:val="restart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групповых помещениях ДОУ </w:t>
            </w:r>
            <w:r>
              <w:rPr>
                <w:szCs w:val="24"/>
                <w:lang w:eastAsia="en-US"/>
              </w:rPr>
              <w:t>имеются пространства для отдыха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и уединения детей в течени</w:t>
            </w:r>
            <w:proofErr w:type="gramStart"/>
            <w:r>
              <w:rPr>
                <w:szCs w:val="24"/>
                <w:lang w:eastAsia="en-US"/>
              </w:rPr>
              <w:t>и</w:t>
            </w:r>
            <w:proofErr w:type="gramEnd"/>
            <w:r>
              <w:rPr>
                <w:szCs w:val="24"/>
                <w:lang w:eastAsia="en-US"/>
              </w:rPr>
              <w:t xml:space="preserve"> дня</w:t>
            </w:r>
          </w:p>
        </w:tc>
        <w:tc>
          <w:tcPr>
            <w:tcW w:w="4531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групповых помещениях ДОУ есть места для уединения детей</w:t>
            </w:r>
          </w:p>
        </w:tc>
        <w:tc>
          <w:tcPr>
            <w:tcW w:w="956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748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60" w:type="dxa"/>
            <w:gridSpan w:val="2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80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593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gridSpan w:val="2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895" w:type="dxa"/>
            <w:gridSpan w:val="3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gridAfter w:val="1"/>
          <w:wAfter w:w="24" w:type="dxa"/>
        </w:trPr>
        <w:tc>
          <w:tcPr>
            <w:tcW w:w="3975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4531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группе есть мягкая мебель (уютный уголок)</w:t>
            </w:r>
          </w:p>
        </w:tc>
        <w:tc>
          <w:tcPr>
            <w:tcW w:w="956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748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60" w:type="dxa"/>
            <w:gridSpan w:val="2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80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593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gridSpan w:val="2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895" w:type="dxa"/>
            <w:gridSpan w:val="3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414A08" w:rsidRDefault="00051FFE">
            <w:pPr>
              <w:spacing w:after="160" w:line="259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</w:tbl>
    <w:p w:rsidR="00414A08" w:rsidRDefault="00414A08"/>
    <w:p w:rsidR="00414A08" w:rsidRDefault="00414A08"/>
    <w:tbl>
      <w:tblPr>
        <w:tblStyle w:val="ad"/>
        <w:tblpPr w:leftFromText="180" w:rightFromText="180" w:vertAnchor="text" w:tblpX="15245" w:tblpY="-3279"/>
        <w:tblOverlap w:val="never"/>
        <w:tblW w:w="350" w:type="dxa"/>
        <w:tblLook w:val="04A0" w:firstRow="1" w:lastRow="0" w:firstColumn="1" w:lastColumn="0" w:noHBand="0" w:noVBand="1"/>
      </w:tblPr>
      <w:tblGrid>
        <w:gridCol w:w="350"/>
      </w:tblGrid>
      <w:tr w:rsidR="00414A08">
        <w:trPr>
          <w:trHeight w:val="30"/>
        </w:trPr>
        <w:tc>
          <w:tcPr>
            <w:tcW w:w="350" w:type="dxa"/>
          </w:tcPr>
          <w:p w:rsidR="00414A08" w:rsidRDefault="00414A08"/>
        </w:tc>
      </w:tr>
    </w:tbl>
    <w:p w:rsidR="00414A08" w:rsidRDefault="00414A08">
      <w:pPr>
        <w:ind w:left="0" w:firstLine="0"/>
        <w:rPr>
          <w:b/>
          <w:bCs/>
        </w:rPr>
      </w:pPr>
    </w:p>
    <w:tbl>
      <w:tblPr>
        <w:tblStyle w:val="ad"/>
        <w:tblpPr w:leftFromText="180" w:rightFromText="180" w:vertAnchor="text" w:tblpX="15245" w:tblpY="-13714"/>
        <w:tblOverlap w:val="never"/>
        <w:tblW w:w="545" w:type="dxa"/>
        <w:tblLook w:val="04A0" w:firstRow="1" w:lastRow="0" w:firstColumn="1" w:lastColumn="0" w:noHBand="0" w:noVBand="1"/>
      </w:tblPr>
      <w:tblGrid>
        <w:gridCol w:w="545"/>
      </w:tblGrid>
      <w:tr w:rsidR="00414A08">
        <w:trPr>
          <w:trHeight w:val="30"/>
        </w:trPr>
        <w:tc>
          <w:tcPr>
            <w:tcW w:w="545" w:type="dxa"/>
          </w:tcPr>
          <w:p w:rsidR="00414A08" w:rsidRDefault="00414A08">
            <w:pPr>
              <w:spacing w:after="4" w:line="256" w:lineRule="auto"/>
              <w:ind w:right="709"/>
              <w:rPr>
                <w:b/>
                <w:bCs/>
                <w:i/>
                <w:szCs w:val="24"/>
              </w:rPr>
            </w:pPr>
          </w:p>
        </w:tc>
      </w:tr>
    </w:tbl>
    <w:p w:rsidR="00414A08" w:rsidRDefault="00051FFE">
      <w:pPr>
        <w:spacing w:after="4" w:line="256" w:lineRule="auto"/>
        <w:ind w:left="-15" w:right="709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Вывод</w:t>
      </w:r>
      <w:r>
        <w:rPr>
          <w:b/>
          <w:bCs/>
          <w:iCs/>
          <w:szCs w:val="24"/>
        </w:rPr>
        <w:t xml:space="preserve">: </w:t>
      </w:r>
      <w:r>
        <w:rPr>
          <w:b/>
          <w:bCs/>
          <w:iCs/>
          <w:szCs w:val="24"/>
        </w:rPr>
        <w:t>В помещениях ДОУ достаточно места для детей, взрослых, размещения оборудования; достаточно мебели для повседневного ухода, игр, учения; в группе оборудовано 6-8  различных развивающих  центров, которые дают возможность детям приобрести разнообразный учебны</w:t>
      </w:r>
      <w:r>
        <w:rPr>
          <w:b/>
          <w:bCs/>
          <w:iCs/>
          <w:szCs w:val="24"/>
        </w:rPr>
        <w:t xml:space="preserve">й опыт; все элементы среды соответствуют требованиям по обеспечению надежности и безопасности их использования. </w:t>
      </w:r>
      <w:proofErr w:type="gramStart"/>
      <w:r>
        <w:rPr>
          <w:b/>
          <w:bCs/>
          <w:iCs/>
          <w:szCs w:val="24"/>
        </w:rPr>
        <w:t>РППС  ДОУ доступна воспитанникам группы вне группового помещения (наличие спортивного зала, музыкального зала, специализированных кабинетов (учи</w:t>
      </w:r>
      <w:r>
        <w:rPr>
          <w:b/>
          <w:bCs/>
          <w:iCs/>
          <w:szCs w:val="24"/>
        </w:rPr>
        <w:t>теля-логопеда, педагога-психолога и пр.)</w:t>
      </w:r>
      <w:proofErr w:type="gramEnd"/>
      <w:r>
        <w:rPr>
          <w:b/>
          <w:bCs/>
          <w:iCs/>
          <w:szCs w:val="24"/>
        </w:rPr>
        <w:t xml:space="preserve"> Пространство группы перестроено под игровой замысел детей. </w:t>
      </w:r>
      <w:proofErr w:type="gramStart"/>
      <w:r>
        <w:rPr>
          <w:b/>
          <w:bCs/>
          <w:iCs/>
          <w:szCs w:val="24"/>
        </w:rPr>
        <w:t>В группе сохраняются постройки (разметка пространства группы), отражающие игры, в которые играют дети).</w:t>
      </w:r>
      <w:proofErr w:type="gramEnd"/>
      <w:r>
        <w:rPr>
          <w:b/>
          <w:bCs/>
          <w:iCs/>
          <w:szCs w:val="24"/>
        </w:rPr>
        <w:t xml:space="preserve"> В групповых помещениях ДОУ есть места для уединения </w:t>
      </w:r>
      <w:r>
        <w:rPr>
          <w:b/>
          <w:bCs/>
          <w:iCs/>
          <w:szCs w:val="24"/>
        </w:rPr>
        <w:t xml:space="preserve">детей, имеется мягкая мебель (уютный уголок). Пространство группы частично доступно для детей с ОВЗ. </w:t>
      </w:r>
    </w:p>
    <w:p w:rsidR="00414A08" w:rsidRDefault="00051FFE">
      <w:pPr>
        <w:spacing w:after="4" w:line="256" w:lineRule="auto"/>
        <w:ind w:left="-15" w:right="709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Рекомендации: необходимо уделить больше внимания обеспечению таких показателей как: </w:t>
      </w:r>
      <w:proofErr w:type="spellStart"/>
      <w:r>
        <w:rPr>
          <w:b/>
          <w:bCs/>
          <w:iCs/>
          <w:szCs w:val="24"/>
        </w:rPr>
        <w:t>полифункциональность</w:t>
      </w:r>
      <w:proofErr w:type="spellEnd"/>
      <w:r>
        <w:rPr>
          <w:b/>
          <w:bCs/>
          <w:iCs/>
          <w:szCs w:val="24"/>
        </w:rPr>
        <w:t xml:space="preserve"> и </w:t>
      </w:r>
      <w:proofErr w:type="spellStart"/>
      <w:r>
        <w:rPr>
          <w:b/>
          <w:bCs/>
          <w:iCs/>
          <w:szCs w:val="24"/>
        </w:rPr>
        <w:t>трансформируемость</w:t>
      </w:r>
      <w:proofErr w:type="spellEnd"/>
      <w:r>
        <w:rPr>
          <w:b/>
          <w:bCs/>
          <w:iCs/>
          <w:szCs w:val="24"/>
        </w:rPr>
        <w:t xml:space="preserve"> среды;  содержательную насыщенность (пополнение центров в соответствии с возрастными и индивидуальными особенностями детей, с их и</w:t>
      </w:r>
      <w:r>
        <w:rPr>
          <w:b/>
          <w:bCs/>
          <w:iCs/>
          <w:szCs w:val="24"/>
        </w:rPr>
        <w:t xml:space="preserve">нтересами), доступность среды для всех детей (создать в группах пространство для детей с ОВЗ различных категорий). </w:t>
      </w:r>
    </w:p>
    <w:p w:rsidR="00414A08" w:rsidRDefault="00414A08">
      <w:pPr>
        <w:ind w:left="711" w:right="712" w:firstLine="0"/>
        <w:rPr>
          <w:szCs w:val="24"/>
        </w:rPr>
      </w:pPr>
    </w:p>
    <w:p w:rsidR="00414A08" w:rsidRDefault="00414A08">
      <w:pPr>
        <w:ind w:left="711" w:right="712" w:firstLine="0"/>
        <w:rPr>
          <w:szCs w:val="24"/>
        </w:rPr>
      </w:pPr>
    </w:p>
    <w:p w:rsidR="00414A08" w:rsidRDefault="00051FFE">
      <w:pPr>
        <w:ind w:left="711" w:right="712" w:firstLine="0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5</w:t>
      </w:r>
      <w:r>
        <w:rPr>
          <w:b/>
          <w:bCs/>
          <w:i/>
          <w:iCs/>
          <w:szCs w:val="24"/>
        </w:rPr>
        <w:t xml:space="preserve">.3. Психолого-педагогические условия.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В МБДОУ </w:t>
      </w:r>
      <w:r>
        <w:rPr>
          <w:szCs w:val="24"/>
        </w:rPr>
        <w:t xml:space="preserve">«Теремок» </w:t>
      </w:r>
      <w:r>
        <w:rPr>
          <w:szCs w:val="24"/>
        </w:rPr>
        <w:t xml:space="preserve">созданы психолого-педагогические условия, направленные на полноценное психофизическое развитие и эмоциональное благополучие детей, обеспечивающие их развитие в соответствии с их возрастными и индивидуальными возможностями и интересами.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В соответствии с ФО</w:t>
      </w:r>
      <w:r>
        <w:rPr>
          <w:szCs w:val="24"/>
        </w:rPr>
        <w:t xml:space="preserve">П </w:t>
      </w:r>
      <w:proofErr w:type="gramStart"/>
      <w:r>
        <w:rPr>
          <w:szCs w:val="24"/>
        </w:rPr>
        <w:t>ДО</w:t>
      </w:r>
      <w:proofErr w:type="gramEnd"/>
      <w:r>
        <w:rPr>
          <w:szCs w:val="24"/>
        </w:rPr>
        <w:t xml:space="preserve"> и ФГОС ДО в ДОУ особое внимание уделяется психолого-педагогическим условиям. Задачи </w:t>
      </w:r>
      <w:proofErr w:type="spellStart"/>
      <w:r>
        <w:rPr>
          <w:szCs w:val="24"/>
        </w:rPr>
        <w:t>психолого</w:t>
      </w:r>
      <w:proofErr w:type="spellEnd"/>
      <w:r>
        <w:rPr>
          <w:szCs w:val="24"/>
        </w:rPr>
        <w:t xml:space="preserve"> -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</w:t>
      </w:r>
      <w:r>
        <w:rPr>
          <w:szCs w:val="24"/>
        </w:rPr>
        <w:t xml:space="preserve">бластей.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В ДОУ создана развивающая и эмоционально комфортная для воспитанников образовательная среда, способствующая эмоционально - ценностному, социально-личностному, познавательному, эстетическому развитию ребенка и сохранению его индивидуальности, в ко</w:t>
      </w:r>
      <w:r>
        <w:rPr>
          <w:szCs w:val="24"/>
        </w:rPr>
        <w:t xml:space="preserve">торой ребенок реализует право на свободу выбора деятельности, партнера, средств и др.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</w:t>
      </w:r>
      <w:r>
        <w:rPr>
          <w:szCs w:val="24"/>
        </w:rPr>
        <w:t>ресами и замыслами, а также найти удобное, комфортное и безопасное место в зависимости от своего эмоционального состояния.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Педагоги в работе с детьми учитывают специфику возрастного и индивидуального психофизического развития обучающихся (используют формы </w:t>
      </w:r>
      <w:r>
        <w:rPr>
          <w:szCs w:val="24"/>
        </w:rPr>
        <w:t xml:space="preserve">и методы, соответствующие возрастным особенностям детей; виды деятельности для каждого возрастного периода, социальные ситуации развития).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Эффект и поддержка положительного эмоционального фона создается за счет вариативного и рационального использования п</w:t>
      </w:r>
      <w:r>
        <w:rPr>
          <w:szCs w:val="24"/>
        </w:rPr>
        <w:t xml:space="preserve">омещений - как групповых комнат, так и помещений ДОУ в целом.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>Совместная деятельность взрослых и детей, показала, доброжелательную атмосферу в каждой группе, которая способствует установлению доверительных отношений с воспитанниками. Педагоги общаются с д</w:t>
      </w:r>
      <w:r>
        <w:rPr>
          <w:szCs w:val="24"/>
        </w:rPr>
        <w:t>етьми дружелюбно, уважительно, вежливо, ласково; поддерживают инициативу и самостоятельность детей в специфических для них видах деятельности, а также доброжелательные отношения между ними; голос взрослого не доминирует над голосами детей, в группе наблюда</w:t>
      </w:r>
      <w:r>
        <w:rPr>
          <w:szCs w:val="24"/>
        </w:rPr>
        <w:t xml:space="preserve">ется естественный шум; взрослые не </w:t>
      </w:r>
      <w:r>
        <w:rPr>
          <w:szCs w:val="24"/>
        </w:rPr>
        <w:lastRenderedPageBreak/>
        <w:t xml:space="preserve">прибегают к негативным дисциплинарным методам, которые обижают, пугают или унижают детей; </w:t>
      </w:r>
      <w:proofErr w:type="gramStart"/>
      <w:r>
        <w:rPr>
          <w:szCs w:val="24"/>
        </w:rPr>
        <w:t>в индивидуальном общении с ребенком выбирают позицию «глаза на одном уровне»; учитывают потребность детей в поддержке взрослых; чут</w:t>
      </w:r>
      <w:r>
        <w:rPr>
          <w:szCs w:val="24"/>
        </w:rPr>
        <w:t>ко реагируют на инициативу детей в общении, учитывают их возрастные и индивидуальные особенности; уделяют специальное внимание детям с особыми потребностями; уделяют специальное внимание детям с особыми потребностями; при коррекции поведения детей чаще пол</w:t>
      </w:r>
      <w:r>
        <w:rPr>
          <w:szCs w:val="24"/>
        </w:rPr>
        <w:t xml:space="preserve">ьзуются поощрением, поддержкой, чем порицанием и запрещением. </w:t>
      </w:r>
      <w:proofErr w:type="gramEnd"/>
    </w:p>
    <w:p w:rsidR="00414A08" w:rsidRDefault="00051FFE">
      <w:pPr>
        <w:spacing w:after="0"/>
        <w:ind w:firstLine="708"/>
        <w:rPr>
          <w:szCs w:val="24"/>
        </w:rPr>
      </w:pPr>
      <w:proofErr w:type="gramStart"/>
      <w:r>
        <w:rPr>
          <w:szCs w:val="24"/>
        </w:rPr>
        <w:t xml:space="preserve">Анализ образовательной </w:t>
      </w:r>
      <w:proofErr w:type="spellStart"/>
      <w:r>
        <w:rPr>
          <w:szCs w:val="24"/>
        </w:rPr>
        <w:t>деятельностиа</w:t>
      </w:r>
      <w:proofErr w:type="spellEnd"/>
      <w:r>
        <w:rPr>
          <w:szCs w:val="24"/>
        </w:rPr>
        <w:t xml:space="preserve"> показал, что педагоги владеют методикой дошкольного образования и воспитания, прослеживается личностно ориентированное взаимодействие с детьми, наблюдается </w:t>
      </w:r>
      <w:r>
        <w:rPr>
          <w:szCs w:val="24"/>
        </w:rPr>
        <w:t>положительный эмоциональный фон, партнерские взаимоотношения детей и взрослых за счет использования игры, внесения новых заданий, заданий повышенной трудности, и т. п. Последовательность видов деятельности, и само построение занятия, учитывает следующие мо</w:t>
      </w:r>
      <w:r>
        <w:rPr>
          <w:szCs w:val="24"/>
        </w:rPr>
        <w:t>менты: возрастные особенности детей;</w:t>
      </w:r>
      <w:proofErr w:type="gramEnd"/>
      <w:r>
        <w:rPr>
          <w:szCs w:val="24"/>
        </w:rPr>
        <w:t xml:space="preserve"> основные задачи; физическую, умственную, эмоциональную нагрузки; характер предшествующей и последующей деятельности; условия проведения занятий. 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 Педагоги стремятся к тому, чтобы материал каждой образовательной деятель</w:t>
      </w:r>
      <w:r>
        <w:rPr>
          <w:szCs w:val="24"/>
        </w:rPr>
        <w:t>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</w:t>
      </w:r>
      <w:r>
        <w:rPr>
          <w:szCs w:val="24"/>
        </w:rPr>
        <w:t>редставлений.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В работе с дошкольниками решаются следующие </w:t>
      </w:r>
      <w:r>
        <w:rPr>
          <w:i/>
          <w:szCs w:val="24"/>
        </w:rPr>
        <w:t>задачи</w:t>
      </w:r>
      <w:r>
        <w:rPr>
          <w:szCs w:val="24"/>
        </w:rPr>
        <w:t>: учет в своей деятельности 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</w:t>
      </w:r>
      <w:r>
        <w:rPr>
          <w:szCs w:val="24"/>
        </w:rPr>
        <w:t>казание своевременной педагогической помощи, как детям, так и их родителям; защита детей от всех форм физического и психического насилия.</w:t>
      </w:r>
    </w:p>
    <w:p w:rsidR="00414A08" w:rsidRDefault="00051FFE">
      <w:pPr>
        <w:spacing w:after="0"/>
        <w:ind w:firstLine="708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Психологическое сопровождение </w:t>
      </w:r>
      <w:proofErr w:type="spellStart"/>
      <w:r>
        <w:rPr>
          <w:szCs w:val="24"/>
        </w:rPr>
        <w:t>воспитательно</w:t>
      </w:r>
      <w:proofErr w:type="spellEnd"/>
      <w:r>
        <w:rPr>
          <w:szCs w:val="24"/>
        </w:rPr>
        <w:t>-образовательного процесса в ДОУ осуществляется педагогом-психологом, кото</w:t>
      </w:r>
      <w:r>
        <w:rPr>
          <w:szCs w:val="24"/>
        </w:rPr>
        <w:t>рый систематически проводит мероприятия, способствующие сплочению педагогического коллектива, направленные на формирование профессионального взаимодействия педагогов с детьми дошкольного возраста, а также мероприятия, направленные на эмоциональное, нравств</w:t>
      </w:r>
      <w:r>
        <w:rPr>
          <w:szCs w:val="24"/>
        </w:rPr>
        <w:t>енное, психофизическое развитие дошкольников и их родителей</w:t>
      </w:r>
      <w:r>
        <w:rPr>
          <w:szCs w:val="24"/>
        </w:rPr>
        <w:t>.</w:t>
      </w:r>
      <w:proofErr w:type="gramEnd"/>
    </w:p>
    <w:p w:rsidR="00414A08" w:rsidRDefault="00051FFE">
      <w:pPr>
        <w:spacing w:after="0"/>
        <w:rPr>
          <w:szCs w:val="24"/>
        </w:rPr>
      </w:pPr>
      <w:r>
        <w:rPr>
          <w:szCs w:val="24"/>
        </w:rPr>
        <w:t xml:space="preserve">    Оценка индивидуального развития детей проводится в рамках педагогической диагностики. Педагогическая диагностика проводится в ходе  наблюдений за активностью детей в спонтанной и специально о</w:t>
      </w:r>
      <w:r>
        <w:rPr>
          <w:szCs w:val="24"/>
        </w:rPr>
        <w:t xml:space="preserve">рганизованной деятельности. Инструментом педагогической диагностики являются карты наблюдений детского развития (мониторинг по </w:t>
      </w:r>
      <w:r>
        <w:rPr>
          <w:szCs w:val="24"/>
        </w:rPr>
        <w:t>Н</w:t>
      </w:r>
      <w:r>
        <w:rPr>
          <w:szCs w:val="24"/>
        </w:rPr>
        <w:t xml:space="preserve">.В. Верещагиной), </w:t>
      </w:r>
      <w:r>
        <w:rPr>
          <w:szCs w:val="24"/>
        </w:rPr>
        <w:t xml:space="preserve"> позволяющий фиксировать индивидуальную динамику и перспективы развития каждого ребенка. Педагоги соотносят св</w:t>
      </w:r>
      <w:r>
        <w:rPr>
          <w:szCs w:val="24"/>
        </w:rPr>
        <w:t>ои наблюдения и определяют уровень эффективности педагогических воздействий по образовательным областям в отношении каждого ребенка. Уровни определяются на основе соотнесения данных наблюдений с показателями уровней: высокого, среднего, низкого. Каждый пос</w:t>
      </w:r>
      <w:r>
        <w:rPr>
          <w:szCs w:val="24"/>
        </w:rPr>
        <w:t>ледующий уровень определяет для ребенка «зону ближайшего развития». Педагоги составляют индивидуальный образовательный маршрут воспитанника. Данные по группе детей систематизируют и отражают в таблицах.  Разрабатываются рекомендации по совершенствованию об</w:t>
      </w:r>
      <w:r>
        <w:rPr>
          <w:szCs w:val="24"/>
        </w:rPr>
        <w:t xml:space="preserve">разовательной деятельности в направлении ее </w:t>
      </w:r>
      <w:proofErr w:type="gramStart"/>
      <w:r>
        <w:rPr>
          <w:szCs w:val="24"/>
        </w:rPr>
        <w:t>индивидуализации</w:t>
      </w:r>
      <w:proofErr w:type="gramEnd"/>
      <w:r>
        <w:rPr>
          <w:szCs w:val="24"/>
        </w:rPr>
        <w:t xml:space="preserve"> как с конкретными детьми, так и с группой детей.</w:t>
      </w:r>
    </w:p>
    <w:p w:rsidR="00414A08" w:rsidRDefault="00051FFE">
      <w:pPr>
        <w:ind w:left="711" w:right="712" w:firstLine="0"/>
        <w:rPr>
          <w:szCs w:val="24"/>
        </w:rPr>
      </w:pPr>
      <w:r>
        <w:rPr>
          <w:szCs w:val="24"/>
        </w:rPr>
        <w:t>Психолого-педагогические условия оценивались экспертами, в рамках наблюдения и работой с документацией. Результаты занесены в таблицу:</w:t>
      </w:r>
    </w:p>
    <w:p w:rsidR="00414A08" w:rsidRDefault="00051FFE">
      <w:pPr>
        <w:spacing w:after="0" w:line="259" w:lineRule="auto"/>
        <w:ind w:left="711" w:firstLine="0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W w:w="14677" w:type="dxa"/>
        <w:tblInd w:w="-110" w:type="dxa"/>
        <w:tblCellMar>
          <w:top w:w="54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6038"/>
        <w:gridCol w:w="1233"/>
        <w:gridCol w:w="1050"/>
        <w:gridCol w:w="750"/>
        <w:gridCol w:w="885"/>
        <w:gridCol w:w="1035"/>
        <w:gridCol w:w="521"/>
        <w:gridCol w:w="514"/>
        <w:gridCol w:w="411"/>
        <w:gridCol w:w="564"/>
        <w:gridCol w:w="840"/>
        <w:gridCol w:w="836"/>
      </w:tblGrid>
      <w:tr w:rsidR="00414A08">
        <w:trPr>
          <w:cantSplit/>
          <w:trHeight w:val="2378"/>
        </w:trPr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08" w:rsidRDefault="00414A08">
            <w:pPr>
              <w:spacing w:after="0" w:line="259" w:lineRule="auto"/>
              <w:ind w:left="110" w:right="108" w:firstLine="0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14A08" w:rsidRDefault="00051FFE">
            <w:pPr>
              <w:ind w:right="113"/>
              <w:rPr>
                <w:szCs w:val="24"/>
              </w:rPr>
            </w:pPr>
            <w:r>
              <w:rPr>
                <w:szCs w:val="24"/>
              </w:rPr>
              <w:t>«Звездоч</w:t>
            </w:r>
            <w:r>
              <w:rPr>
                <w:szCs w:val="24"/>
              </w:rPr>
              <w:t>ки»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14A08" w:rsidRDefault="00051FFE">
            <w:pPr>
              <w:ind w:right="113"/>
              <w:rPr>
                <w:szCs w:val="24"/>
                <w:lang w:eastAsia="en-US"/>
              </w:rPr>
            </w:pPr>
            <w:r>
              <w:rPr>
                <w:szCs w:val="24"/>
              </w:rPr>
              <w:t>«Лучики»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14A08" w:rsidRDefault="00051FFE">
            <w:pPr>
              <w:ind w:right="113"/>
              <w:rPr>
                <w:szCs w:val="24"/>
                <w:lang w:eastAsia="en-US"/>
              </w:rPr>
            </w:pPr>
            <w:r>
              <w:rPr>
                <w:szCs w:val="24"/>
              </w:rPr>
              <w:t>«Умки»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14A08" w:rsidRDefault="00051FFE">
            <w:pPr>
              <w:ind w:right="113"/>
              <w:rPr>
                <w:szCs w:val="24"/>
              </w:rPr>
            </w:pPr>
            <w:r>
              <w:rPr>
                <w:szCs w:val="24"/>
              </w:rPr>
              <w:t>«Почемучки»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14A08" w:rsidRDefault="00051FFE">
            <w:pPr>
              <w:ind w:right="113"/>
              <w:rPr>
                <w:szCs w:val="24"/>
                <w:lang w:eastAsia="en-US"/>
              </w:rPr>
            </w:pPr>
            <w:r>
              <w:rPr>
                <w:szCs w:val="24"/>
              </w:rPr>
              <w:t>«Колобок»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14A08" w:rsidRDefault="00051FFE">
            <w:pPr>
              <w:ind w:right="113"/>
              <w:rPr>
                <w:szCs w:val="24"/>
                <w:lang w:eastAsia="en-US"/>
              </w:rPr>
            </w:pPr>
            <w:r>
              <w:rPr>
                <w:szCs w:val="24"/>
              </w:rPr>
              <w:t>«Колокольчики»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14A08" w:rsidRDefault="00051FFE">
            <w:pPr>
              <w:ind w:right="113"/>
              <w:rPr>
                <w:szCs w:val="24"/>
                <w:lang w:eastAsia="en-US"/>
              </w:rPr>
            </w:pPr>
            <w:r>
              <w:rPr>
                <w:szCs w:val="24"/>
              </w:rPr>
              <w:t>«Солнышко»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14A08" w:rsidRDefault="00051FFE">
            <w:pPr>
              <w:spacing w:after="160" w:line="259" w:lineRule="auto"/>
              <w:ind w:left="113" w:right="113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</w:rPr>
              <w:t>«Пчелки»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14A08" w:rsidRDefault="00051FFE">
            <w:pPr>
              <w:spacing w:after="160" w:line="259" w:lineRule="auto"/>
              <w:ind w:left="113" w:right="113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</w:rPr>
              <w:t>«Радуга»</w:t>
            </w:r>
          </w:p>
        </w:tc>
      </w:tr>
      <w:tr w:rsidR="00414A08">
        <w:trPr>
          <w:trHeight w:val="2504"/>
        </w:trPr>
        <w:tc>
          <w:tcPr>
            <w:tcW w:w="6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110" w:right="108" w:firstLine="0"/>
              <w:rPr>
                <w:szCs w:val="24"/>
              </w:rPr>
            </w:pPr>
            <w:r>
              <w:rPr>
                <w:szCs w:val="24"/>
              </w:rPr>
              <w:t xml:space="preserve">Планирование не предполагает жесткого распорядка дня, устанавливает равновесие между определенным временным порядком и открытостью для импровизации и разных видов игровой деятельности детей </w:t>
            </w:r>
          </w:p>
        </w:tc>
        <w:tc>
          <w:tcPr>
            <w:tcW w:w="863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110" w:firstLine="0"/>
              <w:rPr>
                <w:szCs w:val="24"/>
              </w:rPr>
            </w:pPr>
            <w:r>
              <w:rPr>
                <w:szCs w:val="24"/>
              </w:rPr>
              <w:t>Частично. Образовательная деятельность регламентирована расписани</w:t>
            </w:r>
            <w:r>
              <w:rPr>
                <w:szCs w:val="24"/>
              </w:rPr>
              <w:t xml:space="preserve">ем (занятия проходят в установленной последовательности, продолжительность занятия соответствует нормам </w:t>
            </w:r>
            <w:proofErr w:type="spellStart"/>
            <w:r>
              <w:rPr>
                <w:szCs w:val="24"/>
              </w:rPr>
              <w:t>СаНПиН</w:t>
            </w:r>
            <w:proofErr w:type="spellEnd"/>
            <w:r>
              <w:rPr>
                <w:szCs w:val="24"/>
              </w:rPr>
              <w:t xml:space="preserve">)  </w:t>
            </w:r>
          </w:p>
        </w:tc>
      </w:tr>
      <w:tr w:rsidR="00414A08">
        <w:trPr>
          <w:trHeight w:val="835"/>
        </w:trPr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110" w:right="109" w:firstLine="0"/>
              <w:rPr>
                <w:szCs w:val="24"/>
              </w:rPr>
            </w:pPr>
            <w:r>
              <w:rPr>
                <w:szCs w:val="24"/>
              </w:rPr>
              <w:t xml:space="preserve">Поддержка инициативы и самостоятельности детей в специфических для них видах деятельности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A08" w:rsidRDefault="00414A08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14A08">
        <w:trPr>
          <w:trHeight w:val="1392"/>
        </w:trPr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Поддержка </w:t>
            </w:r>
            <w:r>
              <w:rPr>
                <w:szCs w:val="24"/>
              </w:rPr>
              <w:tab/>
              <w:t xml:space="preserve">родителей 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 xml:space="preserve">(законных представителей) в воспитании детей, охране и укреплении их здоровья, вовлечение семей непосредственно </w:t>
            </w:r>
            <w:r>
              <w:rPr>
                <w:szCs w:val="24"/>
              </w:rPr>
              <w:tab/>
              <w:t xml:space="preserve">в </w:t>
            </w:r>
            <w:r>
              <w:rPr>
                <w:szCs w:val="24"/>
              </w:rPr>
              <w:tab/>
              <w:t xml:space="preserve">образовательную деятельность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414A08" w:rsidRDefault="00414A08">
            <w:pPr>
              <w:jc w:val="center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14A08">
        <w:trPr>
          <w:trHeight w:val="1392"/>
        </w:trPr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 ООП </w:t>
            </w:r>
            <w:proofErr w:type="gramStart"/>
            <w:r>
              <w:rPr>
                <w:szCs w:val="24"/>
              </w:rPr>
              <w:t>ДО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отражены</w:t>
            </w:r>
            <w:proofErr w:type="gramEnd"/>
            <w:r>
              <w:rPr>
                <w:szCs w:val="24"/>
              </w:rPr>
              <w:t xml:space="preserve">: возрастные характеристики развития воспитанников; личностно-развивающий и гуманистический характер взаимодействия взрослых и детей; процессы наблюдения и документирования процессов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14A08">
        <w:trPr>
          <w:trHeight w:val="1392"/>
        </w:trPr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Планы воспитателей предусматривают регулярную педагогическую работу, нацеленную на выявление: развития воспитанников по всем образовательным областям; индивидуальных особенностей каждого ребенка, его потребностей, возможностей; динамики развития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08" w:rsidRDefault="00051FFE">
            <w:pPr>
              <w:spacing w:after="0"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tbl>
      <w:tblPr>
        <w:tblStyle w:val="ad"/>
        <w:tblpPr w:leftFromText="180" w:rightFromText="180" w:vertAnchor="text" w:tblpX="15245" w:tblpY="-10205"/>
        <w:tblOverlap w:val="never"/>
        <w:tblW w:w="1685" w:type="dxa"/>
        <w:tblLook w:val="04A0" w:firstRow="1" w:lastRow="0" w:firstColumn="1" w:lastColumn="0" w:noHBand="0" w:noVBand="1"/>
      </w:tblPr>
      <w:tblGrid>
        <w:gridCol w:w="1685"/>
      </w:tblGrid>
      <w:tr w:rsidR="00414A08">
        <w:trPr>
          <w:trHeight w:val="30"/>
        </w:trPr>
        <w:tc>
          <w:tcPr>
            <w:tcW w:w="1685" w:type="dxa"/>
          </w:tcPr>
          <w:p w:rsidR="00414A08" w:rsidRDefault="00414A08">
            <w:pPr>
              <w:spacing w:after="20" w:line="259" w:lineRule="auto"/>
              <w:jc w:val="left"/>
              <w:rPr>
                <w:szCs w:val="24"/>
              </w:rPr>
            </w:pPr>
          </w:p>
          <w:p w:rsidR="00414A08" w:rsidRDefault="00414A08">
            <w:pPr>
              <w:spacing w:after="20" w:line="259" w:lineRule="auto"/>
              <w:jc w:val="left"/>
              <w:rPr>
                <w:szCs w:val="24"/>
              </w:rPr>
            </w:pPr>
          </w:p>
        </w:tc>
      </w:tr>
    </w:tbl>
    <w:tbl>
      <w:tblPr>
        <w:tblStyle w:val="ad"/>
        <w:tblpPr w:leftFromText="180" w:rightFromText="180" w:vertAnchor="text" w:tblpX="15245" w:tblpY="-9727"/>
        <w:tblOverlap w:val="never"/>
        <w:tblW w:w="0" w:type="auto"/>
        <w:tblLook w:val="04A0" w:firstRow="1" w:lastRow="0" w:firstColumn="1" w:lastColumn="0" w:noHBand="0" w:noVBand="1"/>
      </w:tblPr>
      <w:tblGrid>
        <w:gridCol w:w="2900"/>
      </w:tblGrid>
      <w:tr w:rsidR="00414A08">
        <w:trPr>
          <w:trHeight w:val="30"/>
        </w:trPr>
        <w:tc>
          <w:tcPr>
            <w:tcW w:w="2900" w:type="dxa"/>
          </w:tcPr>
          <w:p w:rsidR="00414A08" w:rsidRDefault="00414A08">
            <w:pPr>
              <w:spacing w:after="20" w:line="259" w:lineRule="auto"/>
              <w:jc w:val="left"/>
              <w:rPr>
                <w:szCs w:val="24"/>
              </w:rPr>
            </w:pPr>
          </w:p>
          <w:p w:rsidR="00414A08" w:rsidRDefault="00414A08">
            <w:pPr>
              <w:spacing w:after="20" w:line="259" w:lineRule="auto"/>
              <w:jc w:val="left"/>
              <w:rPr>
                <w:szCs w:val="24"/>
              </w:rPr>
            </w:pPr>
          </w:p>
        </w:tc>
      </w:tr>
    </w:tbl>
    <w:p w:rsidR="00414A08" w:rsidRDefault="00051FFE">
      <w:pPr>
        <w:spacing w:after="20" w:line="259" w:lineRule="auto"/>
        <w:ind w:left="711" w:firstLine="0"/>
        <w:jc w:val="left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</w:t>
      </w:r>
    </w:p>
    <w:p w:rsidR="00414A08" w:rsidRDefault="00051FFE">
      <w:pPr>
        <w:spacing w:after="4" w:line="256" w:lineRule="auto"/>
        <w:ind w:left="-15" w:right="709"/>
        <w:rPr>
          <w:b/>
          <w:bCs/>
          <w:szCs w:val="24"/>
        </w:rPr>
      </w:pPr>
      <w:r>
        <w:rPr>
          <w:b/>
          <w:bCs/>
          <w:szCs w:val="24"/>
        </w:rPr>
        <w:t xml:space="preserve">Выводы: созданные в ДОУ психолого-педагогические условия  соответствуют требованиям ФГОС </w:t>
      </w:r>
      <w:proofErr w:type="gramStart"/>
      <w:r>
        <w:rPr>
          <w:b/>
          <w:bCs/>
          <w:szCs w:val="24"/>
        </w:rPr>
        <w:t>ДО</w:t>
      </w:r>
      <w:proofErr w:type="gramEnd"/>
      <w:r>
        <w:rPr>
          <w:b/>
          <w:bCs/>
          <w:szCs w:val="24"/>
        </w:rPr>
        <w:t xml:space="preserve">. </w:t>
      </w:r>
    </w:p>
    <w:p w:rsidR="00414A08" w:rsidRDefault="00051FFE">
      <w:pPr>
        <w:spacing w:after="24" w:line="259" w:lineRule="auto"/>
        <w:ind w:left="711" w:firstLine="0"/>
        <w:jc w:val="left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</w:t>
      </w:r>
    </w:p>
    <w:p w:rsidR="00414A08" w:rsidRDefault="00051FFE">
      <w:pPr>
        <w:ind w:left="711" w:right="712" w:firstLine="0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5</w:t>
      </w:r>
      <w:r>
        <w:rPr>
          <w:b/>
          <w:bCs/>
          <w:i/>
          <w:iCs/>
          <w:szCs w:val="24"/>
        </w:rPr>
        <w:t xml:space="preserve">.4. Финансовые условия. </w:t>
      </w:r>
    </w:p>
    <w:p w:rsidR="00414A08" w:rsidRDefault="00051FFE">
      <w:pPr>
        <w:spacing w:after="0" w:line="259" w:lineRule="auto"/>
        <w:ind w:left="711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414A08" w:rsidRDefault="00051FFE">
      <w:pPr>
        <w:ind w:left="-15" w:right="712"/>
        <w:rPr>
          <w:szCs w:val="24"/>
        </w:rPr>
      </w:pPr>
      <w:r>
        <w:rPr>
          <w:szCs w:val="24"/>
        </w:rPr>
        <w:t xml:space="preserve">Финансирование ДОУ осуществляется в соответствии  с нормативами, установленными на муниципальном и региональном уровнях и учитывают тип ДОУ и направленность реализуемых программ обучения; позволяет выполнять требования к кадровым условиям, описанным в ООП </w:t>
      </w:r>
      <w:proofErr w:type="gramStart"/>
      <w:r>
        <w:rPr>
          <w:szCs w:val="24"/>
        </w:rPr>
        <w:t>ДО</w:t>
      </w:r>
      <w:proofErr w:type="gramEnd"/>
      <w:r>
        <w:rPr>
          <w:szCs w:val="24"/>
        </w:rPr>
        <w:t xml:space="preserve">. Финансирование материально-технических условий выполняется систематически. Размер финансирования услуг по присмотру и уходу позволяет реализовать цели в данной сфере, установленные в ДОУ. Оплата труда сотрудников установлена выше минимального </w:t>
      </w:r>
      <w:proofErr w:type="gramStart"/>
      <w:r>
        <w:rPr>
          <w:szCs w:val="24"/>
        </w:rPr>
        <w:t>размера о</w:t>
      </w:r>
      <w:r>
        <w:rPr>
          <w:szCs w:val="24"/>
        </w:rPr>
        <w:t>платы труда</w:t>
      </w:r>
      <w:proofErr w:type="gramEnd"/>
      <w:r>
        <w:rPr>
          <w:szCs w:val="24"/>
        </w:rPr>
        <w:t xml:space="preserve">. Отдельным родителям выплачивается компенсация. </w:t>
      </w:r>
    </w:p>
    <w:p w:rsidR="00414A08" w:rsidRDefault="00051FFE">
      <w:pPr>
        <w:spacing w:after="19" w:line="259" w:lineRule="auto"/>
        <w:ind w:left="711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414A08" w:rsidRDefault="00051FFE">
      <w:pPr>
        <w:ind w:left="711" w:right="712" w:firstLine="0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5</w:t>
      </w:r>
      <w:r>
        <w:rPr>
          <w:b/>
          <w:bCs/>
          <w:i/>
          <w:iCs/>
          <w:szCs w:val="24"/>
        </w:rPr>
        <w:t xml:space="preserve">.5. Материально-технические условия. </w:t>
      </w:r>
    </w:p>
    <w:p w:rsidR="00414A08" w:rsidRDefault="00414A08">
      <w:pPr>
        <w:spacing w:after="21" w:line="259" w:lineRule="auto"/>
        <w:ind w:left="711" w:firstLine="0"/>
        <w:jc w:val="left"/>
        <w:rPr>
          <w:szCs w:val="24"/>
        </w:rPr>
      </w:pPr>
    </w:p>
    <w:p w:rsidR="00414A08" w:rsidRDefault="00051FFE">
      <w:pPr>
        <w:pStyle w:val="a8"/>
        <w:spacing w:before="40" w:line="276" w:lineRule="auto"/>
        <w:ind w:left="0" w:firstLine="708"/>
        <w:rPr>
          <w:sz w:val="24"/>
          <w:szCs w:val="24"/>
        </w:rPr>
      </w:pPr>
      <w:r>
        <w:rPr>
          <w:color w:val="111111"/>
          <w:szCs w:val="24"/>
        </w:rPr>
        <w:t xml:space="preserve">    </w:t>
      </w:r>
      <w:r>
        <w:rPr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</w:t>
      </w:r>
    </w:p>
    <w:p w:rsidR="00414A08" w:rsidRDefault="00051FFE">
      <w:pPr>
        <w:pStyle w:val="a8"/>
        <w:spacing w:before="3" w:line="276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Здание детского </w:t>
      </w:r>
      <w:r>
        <w:rPr>
          <w:sz w:val="24"/>
          <w:szCs w:val="24"/>
        </w:rPr>
        <w:t xml:space="preserve">сада по адресу </w:t>
      </w:r>
      <w:proofErr w:type="gramStart"/>
      <w:r>
        <w:rPr>
          <w:sz w:val="24"/>
          <w:szCs w:val="24"/>
        </w:rPr>
        <w:t>м-н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Стахановский</w:t>
      </w:r>
      <w:proofErr w:type="gramEnd"/>
      <w:r>
        <w:rPr>
          <w:sz w:val="24"/>
          <w:szCs w:val="24"/>
        </w:rPr>
        <w:t xml:space="preserve">,14 после реконструкции, введено </w:t>
      </w:r>
      <w:proofErr w:type="spellStart"/>
      <w:r>
        <w:rPr>
          <w:sz w:val="24"/>
          <w:szCs w:val="24"/>
        </w:rPr>
        <w:t>вэксплуатацию</w:t>
      </w:r>
      <w:proofErr w:type="spellEnd"/>
      <w:r>
        <w:rPr>
          <w:sz w:val="24"/>
          <w:szCs w:val="24"/>
        </w:rPr>
        <w:t xml:space="preserve"> в декабре 2014 года. Реконструкция производилась по проектно-сметной документации, в которой были учтены все нормы и требования СанПиН и пожарной безопасности.</w:t>
      </w:r>
    </w:p>
    <w:p w:rsidR="00414A08" w:rsidRDefault="00051FFE">
      <w:pPr>
        <w:pStyle w:val="a8"/>
        <w:spacing w:before="3" w:line="276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Здание детского с</w:t>
      </w:r>
      <w:r>
        <w:rPr>
          <w:sz w:val="24"/>
          <w:szCs w:val="24"/>
        </w:rPr>
        <w:t xml:space="preserve">ада по адресу </w:t>
      </w:r>
      <w:proofErr w:type="gramStart"/>
      <w:r>
        <w:rPr>
          <w:sz w:val="24"/>
          <w:szCs w:val="24"/>
        </w:rPr>
        <w:t>м-н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Стахановский</w:t>
      </w:r>
      <w:proofErr w:type="gramEnd"/>
      <w:r>
        <w:rPr>
          <w:sz w:val="24"/>
          <w:szCs w:val="24"/>
        </w:rPr>
        <w:t>,13 введено в эксплуатацию в 1985 году.</w:t>
      </w:r>
    </w:p>
    <w:p w:rsidR="00414A08" w:rsidRDefault="00051FFE">
      <w:pPr>
        <w:pStyle w:val="a8"/>
        <w:spacing w:before="40" w:line="276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Для создания безопасной и комфортной среды в саду соблюдаются гигиенические условия и нормы СанПиН по санитарному содержанию помещений, рациональному освещению, контролируется температу</w:t>
      </w:r>
      <w:r>
        <w:rPr>
          <w:sz w:val="24"/>
          <w:szCs w:val="24"/>
        </w:rPr>
        <w:t>рный режим и режим проветривания, соблюдается питьевой режим. В целях создания необходимых санитарно-гигиенических условий здание детского сада оборудовано системами хозяйственно-питьевого, противопожарного водоснабжения, канализацией,</w:t>
      </w:r>
      <w:r>
        <w:rPr>
          <w:sz w:val="24"/>
          <w:szCs w:val="24"/>
        </w:rPr>
        <w:tab/>
        <w:t>водостоками,</w:t>
      </w:r>
      <w:r>
        <w:rPr>
          <w:sz w:val="24"/>
          <w:szCs w:val="24"/>
        </w:rPr>
        <w:tab/>
        <w:t xml:space="preserve"> вентил</w:t>
      </w:r>
      <w:r>
        <w:rPr>
          <w:sz w:val="24"/>
          <w:szCs w:val="24"/>
        </w:rPr>
        <w:t>яцией</w:t>
      </w:r>
      <w:r>
        <w:rPr>
          <w:sz w:val="24"/>
          <w:szCs w:val="24"/>
        </w:rPr>
        <w:tab/>
        <w:t xml:space="preserve"> в</w:t>
      </w:r>
      <w:r>
        <w:rPr>
          <w:sz w:val="24"/>
          <w:szCs w:val="24"/>
        </w:rPr>
        <w:tab/>
        <w:t>соответствии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с </w:t>
      </w:r>
      <w:r>
        <w:rPr>
          <w:sz w:val="24"/>
          <w:szCs w:val="24"/>
        </w:rPr>
        <w:t>гигиеническими требованиями к планировке и застройке.</w:t>
      </w:r>
    </w:p>
    <w:p w:rsidR="00414A08" w:rsidRDefault="00414A08">
      <w:pPr>
        <w:pStyle w:val="a8"/>
        <w:spacing w:before="40" w:line="276" w:lineRule="auto"/>
        <w:ind w:left="0" w:firstLine="708"/>
        <w:rPr>
          <w:sz w:val="24"/>
          <w:szCs w:val="24"/>
        </w:rPr>
      </w:pPr>
    </w:p>
    <w:p w:rsidR="00414A08" w:rsidRDefault="00414A08">
      <w:pPr>
        <w:pStyle w:val="a8"/>
        <w:spacing w:after="44" w:line="276" w:lineRule="auto"/>
        <w:ind w:left="0"/>
        <w:jc w:val="center"/>
        <w:rPr>
          <w:sz w:val="24"/>
          <w:szCs w:val="24"/>
        </w:rPr>
      </w:pPr>
    </w:p>
    <w:p w:rsidR="00414A08" w:rsidRDefault="00414A08">
      <w:pPr>
        <w:pStyle w:val="a8"/>
        <w:spacing w:after="44" w:line="276" w:lineRule="auto"/>
        <w:ind w:left="0"/>
        <w:jc w:val="center"/>
        <w:rPr>
          <w:sz w:val="24"/>
          <w:szCs w:val="24"/>
        </w:rPr>
      </w:pPr>
    </w:p>
    <w:p w:rsidR="00414A08" w:rsidRDefault="00414A08">
      <w:pPr>
        <w:pStyle w:val="a8"/>
        <w:spacing w:after="44" w:line="276" w:lineRule="auto"/>
        <w:ind w:left="0"/>
        <w:jc w:val="center"/>
        <w:rPr>
          <w:sz w:val="24"/>
          <w:szCs w:val="24"/>
        </w:rPr>
      </w:pPr>
    </w:p>
    <w:p w:rsidR="00414A08" w:rsidRDefault="00414A08">
      <w:pPr>
        <w:pStyle w:val="a8"/>
        <w:spacing w:after="44" w:line="276" w:lineRule="auto"/>
        <w:ind w:left="0"/>
        <w:jc w:val="center"/>
        <w:rPr>
          <w:sz w:val="24"/>
          <w:szCs w:val="24"/>
        </w:rPr>
      </w:pPr>
    </w:p>
    <w:p w:rsidR="00414A08" w:rsidRDefault="00414A08">
      <w:pPr>
        <w:pStyle w:val="a8"/>
        <w:spacing w:after="44" w:line="276" w:lineRule="auto"/>
        <w:ind w:left="0"/>
        <w:jc w:val="center"/>
        <w:rPr>
          <w:sz w:val="24"/>
          <w:szCs w:val="24"/>
        </w:rPr>
      </w:pPr>
    </w:p>
    <w:p w:rsidR="00414A08" w:rsidRDefault="00414A08">
      <w:pPr>
        <w:pStyle w:val="a8"/>
        <w:spacing w:after="44" w:line="276" w:lineRule="auto"/>
        <w:ind w:left="0"/>
        <w:jc w:val="center"/>
        <w:rPr>
          <w:sz w:val="24"/>
          <w:szCs w:val="24"/>
        </w:rPr>
      </w:pPr>
    </w:p>
    <w:p w:rsidR="00414A08" w:rsidRDefault="00414A08">
      <w:pPr>
        <w:pStyle w:val="a8"/>
        <w:spacing w:after="44" w:line="276" w:lineRule="auto"/>
        <w:ind w:left="0"/>
        <w:jc w:val="center"/>
        <w:rPr>
          <w:sz w:val="24"/>
          <w:szCs w:val="24"/>
        </w:rPr>
      </w:pPr>
    </w:p>
    <w:p w:rsidR="00414A08" w:rsidRDefault="00414A08">
      <w:pPr>
        <w:pStyle w:val="a8"/>
        <w:spacing w:after="44" w:line="276" w:lineRule="auto"/>
        <w:ind w:left="0"/>
        <w:jc w:val="center"/>
        <w:rPr>
          <w:sz w:val="24"/>
          <w:szCs w:val="24"/>
        </w:rPr>
      </w:pPr>
    </w:p>
    <w:p w:rsidR="00414A08" w:rsidRDefault="00414A08">
      <w:pPr>
        <w:pStyle w:val="a8"/>
        <w:spacing w:after="44" w:line="276" w:lineRule="auto"/>
        <w:ind w:left="0"/>
        <w:jc w:val="center"/>
        <w:rPr>
          <w:sz w:val="24"/>
          <w:szCs w:val="24"/>
        </w:rPr>
      </w:pPr>
    </w:p>
    <w:p w:rsidR="00414A08" w:rsidRDefault="00414A08">
      <w:pPr>
        <w:pStyle w:val="a8"/>
        <w:spacing w:after="44" w:line="276" w:lineRule="auto"/>
        <w:ind w:left="0"/>
        <w:jc w:val="center"/>
        <w:rPr>
          <w:sz w:val="24"/>
          <w:szCs w:val="24"/>
        </w:rPr>
      </w:pPr>
    </w:p>
    <w:p w:rsidR="00414A08" w:rsidRDefault="00051FFE">
      <w:pPr>
        <w:pStyle w:val="a8"/>
        <w:spacing w:after="44" w:line="276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В детском саду оборудованы помещения: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7770"/>
      </w:tblGrid>
      <w:tr w:rsidR="00414A08">
        <w:trPr>
          <w:trHeight w:val="317"/>
        </w:trPr>
        <w:tc>
          <w:tcPr>
            <w:tcW w:w="5807" w:type="dxa"/>
          </w:tcPr>
          <w:p w:rsidR="00414A08" w:rsidRDefault="00051FFE">
            <w:pPr>
              <w:pStyle w:val="TableParagraph"/>
              <w:spacing w:line="276" w:lineRule="auto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м-н</w:t>
            </w:r>
            <w:proofErr w:type="gramEnd"/>
            <w:r>
              <w:rPr>
                <w:i/>
                <w:sz w:val="24"/>
                <w:szCs w:val="24"/>
              </w:rPr>
              <w:t xml:space="preserve"> Стахановский, 14</w:t>
            </w:r>
          </w:p>
        </w:tc>
        <w:tc>
          <w:tcPr>
            <w:tcW w:w="7770" w:type="dxa"/>
          </w:tcPr>
          <w:p w:rsidR="00414A08" w:rsidRDefault="00051FFE">
            <w:pPr>
              <w:pStyle w:val="TableParagraph"/>
              <w:spacing w:line="276" w:lineRule="auto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м-н</w:t>
            </w:r>
            <w:proofErr w:type="gramEnd"/>
            <w:r>
              <w:rPr>
                <w:i/>
                <w:sz w:val="24"/>
                <w:szCs w:val="24"/>
              </w:rPr>
              <w:t xml:space="preserve"> Стахановский, 13</w:t>
            </w:r>
          </w:p>
        </w:tc>
      </w:tr>
      <w:tr w:rsidR="00414A08">
        <w:trPr>
          <w:trHeight w:val="3807"/>
        </w:trPr>
        <w:tc>
          <w:tcPr>
            <w:tcW w:w="5807" w:type="dxa"/>
          </w:tcPr>
          <w:p w:rsidR="00414A08" w:rsidRDefault="00051FFE">
            <w:pPr>
              <w:pStyle w:val="TableParagraph"/>
              <w:tabs>
                <w:tab w:val="left" w:pos="243"/>
              </w:tabs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Групповые помещения -  4</w:t>
            </w:r>
          </w:p>
          <w:p w:rsidR="00414A08" w:rsidRDefault="00051FFE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before="40" w:line="276" w:lineRule="auto"/>
              <w:ind w:left="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 зал – 1</w:t>
            </w:r>
          </w:p>
          <w:p w:rsidR="00414A08" w:rsidRDefault="00051FFE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  <w:tab w:val="left" w:pos="2748"/>
              </w:tabs>
              <w:spacing w:before="40" w:line="276" w:lineRule="auto"/>
              <w:ind w:left="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зал—1</w:t>
            </w:r>
            <w:r>
              <w:rPr>
                <w:sz w:val="24"/>
                <w:szCs w:val="24"/>
              </w:rPr>
              <w:tab/>
            </w:r>
          </w:p>
          <w:p w:rsidR="00414A08" w:rsidRDefault="00051FFE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  <w:tab w:val="left" w:pos="2748"/>
              </w:tabs>
              <w:spacing w:before="40" w:line="276" w:lineRule="auto"/>
              <w:ind w:left="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педагога-психолога психолога–1</w:t>
            </w:r>
          </w:p>
          <w:p w:rsidR="00414A08" w:rsidRDefault="00051FFE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line="276" w:lineRule="auto"/>
              <w:ind w:left="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учителя-логопеда –1</w:t>
            </w:r>
          </w:p>
          <w:p w:rsidR="00414A08" w:rsidRDefault="00051FFE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before="40" w:line="276" w:lineRule="auto"/>
              <w:ind w:left="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дополнительного образования – 1</w:t>
            </w:r>
          </w:p>
          <w:p w:rsidR="00414A08" w:rsidRDefault="00051FFE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before="40" w:line="276" w:lineRule="auto"/>
              <w:ind w:left="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кабинет - 1</w:t>
            </w:r>
          </w:p>
          <w:p w:rsidR="00414A08" w:rsidRDefault="00051FFE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before="40" w:line="276" w:lineRule="auto"/>
              <w:ind w:left="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заведующего - 1</w:t>
            </w:r>
          </w:p>
          <w:p w:rsidR="00414A08" w:rsidRDefault="00051FFE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before="44" w:line="276" w:lineRule="auto"/>
              <w:ind w:left="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блок — 1</w:t>
            </w:r>
          </w:p>
          <w:p w:rsidR="00414A08" w:rsidRDefault="00051FFE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before="44" w:line="276" w:lineRule="auto"/>
              <w:ind w:left="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Процедурный кабинет - 1</w:t>
            </w:r>
          </w:p>
          <w:p w:rsidR="00414A08" w:rsidRDefault="00051FFE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before="40" w:line="276" w:lineRule="auto"/>
              <w:ind w:left="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Пищеблок -1</w:t>
            </w:r>
          </w:p>
          <w:p w:rsidR="00414A08" w:rsidRDefault="00051FFE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before="40" w:line="276" w:lineRule="auto"/>
              <w:ind w:left="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Гладильная и прачечная – 1</w:t>
            </w:r>
          </w:p>
          <w:p w:rsidR="00414A08" w:rsidRDefault="00051FFE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before="40" w:line="276" w:lineRule="auto"/>
              <w:ind w:left="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Подсобные и складские </w:t>
            </w:r>
            <w:r>
              <w:rPr>
                <w:sz w:val="24"/>
                <w:szCs w:val="24"/>
              </w:rPr>
              <w:t>помещения.</w:t>
            </w:r>
          </w:p>
        </w:tc>
        <w:tc>
          <w:tcPr>
            <w:tcW w:w="7770" w:type="dxa"/>
          </w:tcPr>
          <w:p w:rsidR="00414A08" w:rsidRDefault="00051FFE">
            <w:pPr>
              <w:pStyle w:val="TableParagraph"/>
              <w:spacing w:before="56" w:line="276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Групповые помещения – 5</w:t>
            </w:r>
          </w:p>
          <w:p w:rsidR="00414A08" w:rsidRDefault="00051FFE">
            <w:pPr>
              <w:pStyle w:val="TableParagraph"/>
              <w:spacing w:before="56" w:line="276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Физкультурный зал - 1</w:t>
            </w:r>
          </w:p>
          <w:p w:rsidR="00414A08" w:rsidRDefault="00051FFE">
            <w:pPr>
              <w:pStyle w:val="TableParagraph"/>
              <w:spacing w:before="56" w:line="276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Бассейн - 1</w:t>
            </w:r>
          </w:p>
          <w:p w:rsidR="00414A08" w:rsidRDefault="00051FFE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44" w:line="276" w:lineRule="auto"/>
              <w:ind w:lef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 - 1</w:t>
            </w:r>
          </w:p>
          <w:p w:rsidR="00414A08" w:rsidRDefault="00051FFE">
            <w:pPr>
              <w:pStyle w:val="TableParagraph"/>
              <w:spacing w:before="40" w:line="276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Кабинет педагога-психолога – 1</w:t>
            </w:r>
          </w:p>
          <w:p w:rsidR="00414A08" w:rsidRDefault="00051FFE">
            <w:pPr>
              <w:pStyle w:val="TableParagraph"/>
              <w:spacing w:before="40" w:line="276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Кабинет учителя-логопеда – 1</w:t>
            </w:r>
          </w:p>
          <w:p w:rsidR="00414A08" w:rsidRDefault="00051FFE">
            <w:pPr>
              <w:pStyle w:val="TableParagraph"/>
              <w:spacing w:before="40" w:line="276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Кабинет конструирования – 1</w:t>
            </w:r>
          </w:p>
          <w:p w:rsidR="00414A08" w:rsidRDefault="00051FFE">
            <w:pPr>
              <w:pStyle w:val="TableParagraph"/>
              <w:spacing w:before="40" w:line="276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Кабинет для дополнительных услуг - 1</w:t>
            </w:r>
          </w:p>
          <w:p w:rsidR="00414A08" w:rsidRDefault="00051FFE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76" w:lineRule="auto"/>
              <w:ind w:lef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кабинет-1</w:t>
            </w:r>
          </w:p>
          <w:p w:rsidR="00414A08" w:rsidRDefault="00051FFE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before="40" w:line="276" w:lineRule="auto"/>
              <w:ind w:lef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кабинет–1</w:t>
            </w:r>
          </w:p>
          <w:p w:rsidR="00414A08" w:rsidRDefault="00051FFE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before="40" w:line="276" w:lineRule="auto"/>
              <w:ind w:lef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Процедурный кабинет -1</w:t>
            </w:r>
          </w:p>
          <w:p w:rsidR="00414A08" w:rsidRDefault="00051FFE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before="40" w:line="276" w:lineRule="auto"/>
              <w:ind w:lef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Пищеблок – 1</w:t>
            </w:r>
          </w:p>
          <w:p w:rsidR="00414A08" w:rsidRDefault="00051FFE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before="40" w:line="276" w:lineRule="auto"/>
              <w:ind w:lef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Гладильная и прачечная – 1</w:t>
            </w:r>
          </w:p>
          <w:p w:rsidR="00414A08" w:rsidRDefault="00051FFE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before="40" w:line="276" w:lineRule="auto"/>
              <w:ind w:lef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Подсобные и складские помещения.</w:t>
            </w:r>
          </w:p>
        </w:tc>
      </w:tr>
    </w:tbl>
    <w:p w:rsidR="00414A08" w:rsidRDefault="00414A08">
      <w:pPr>
        <w:pStyle w:val="a8"/>
        <w:spacing w:line="276" w:lineRule="auto"/>
        <w:ind w:left="0"/>
        <w:rPr>
          <w:sz w:val="24"/>
          <w:szCs w:val="24"/>
        </w:rPr>
      </w:pPr>
    </w:p>
    <w:p w:rsidR="00414A08" w:rsidRDefault="00051FFE">
      <w:pPr>
        <w:pStyle w:val="a8"/>
        <w:spacing w:line="276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Помещения в здании по адресу </w:t>
      </w:r>
      <w:proofErr w:type="gramStart"/>
      <w:r>
        <w:rPr>
          <w:sz w:val="24"/>
          <w:szCs w:val="24"/>
        </w:rPr>
        <w:t>м-н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Стахановский</w:t>
      </w:r>
      <w:proofErr w:type="gramEnd"/>
      <w:r>
        <w:rPr>
          <w:sz w:val="24"/>
          <w:szCs w:val="24"/>
        </w:rPr>
        <w:t xml:space="preserve">, д.14 находятся в основном в удовлетворительном состоянии. В одной из групп, кабинете </w:t>
      </w:r>
      <w:r>
        <w:rPr>
          <w:sz w:val="24"/>
          <w:szCs w:val="24"/>
        </w:rPr>
        <w:t xml:space="preserve">логопеда, в музыкальном зале, в помещении моечной оборотной тары на пищеблоке, в </w:t>
      </w:r>
      <w:proofErr w:type="spellStart"/>
      <w:r>
        <w:rPr>
          <w:sz w:val="24"/>
          <w:szCs w:val="24"/>
        </w:rPr>
        <w:t>венткамере</w:t>
      </w:r>
      <w:proofErr w:type="spellEnd"/>
      <w:r>
        <w:rPr>
          <w:sz w:val="24"/>
          <w:szCs w:val="24"/>
        </w:rPr>
        <w:t xml:space="preserve"> имеются локальные протекания кровли здания. Требуется капитальный ремонт кровли. В декабре были поданы документы для  участия в отборе в рамках реализации государст</w:t>
      </w:r>
      <w:r>
        <w:rPr>
          <w:sz w:val="24"/>
          <w:szCs w:val="24"/>
        </w:rPr>
        <w:t xml:space="preserve">венной программы Красноярского края «Содействие развитию местного самоуправления»  для получения субсидии на ремонт кровли. Помещения в здании по адресу </w:t>
      </w:r>
      <w:proofErr w:type="gramStart"/>
      <w:r>
        <w:rPr>
          <w:sz w:val="24"/>
          <w:szCs w:val="24"/>
        </w:rPr>
        <w:t>м-н</w:t>
      </w:r>
      <w:proofErr w:type="gramEnd"/>
      <w:r>
        <w:rPr>
          <w:sz w:val="24"/>
          <w:szCs w:val="24"/>
        </w:rPr>
        <w:t xml:space="preserve">. Стахановский, д.13 многие находятся в удовлетворительном состоянии, но требуется ремонт в игровой </w:t>
      </w:r>
      <w:r>
        <w:rPr>
          <w:sz w:val="24"/>
          <w:szCs w:val="24"/>
        </w:rPr>
        <w:t>комнате, туалете, раздаточной группы «Звездочки», частичный косметический ремонт в группе «Почемучки».</w:t>
      </w:r>
    </w:p>
    <w:p w:rsidR="00414A08" w:rsidRDefault="00051FFE">
      <w:pPr>
        <w:pStyle w:val="a8"/>
        <w:spacing w:before="43" w:line="276" w:lineRule="auto"/>
        <w:ind w:left="0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каждой групповой ячейке имеется: раздевальная, групповые (для проведения игр, занятий и приема пищи), спальня, буфетная (для подготовки готовых блюд к </w:t>
      </w:r>
      <w:r>
        <w:rPr>
          <w:sz w:val="24"/>
          <w:szCs w:val="24"/>
        </w:rPr>
        <w:t>раздаче и мытья столовой посуды), туалетная.</w:t>
      </w:r>
      <w:proofErr w:type="gramEnd"/>
      <w:r>
        <w:rPr>
          <w:sz w:val="24"/>
          <w:szCs w:val="24"/>
        </w:rPr>
        <w:t xml:space="preserve"> Спальни оборудованы стационарными кроватями. В умывальной зоне расположены раковины для детей и шкафчики для индивидуальных полотенец, душевые поддоны с душевыми лейками — на гибких шлангах, зоны санузлов раздел</w:t>
      </w:r>
      <w:r>
        <w:rPr>
          <w:sz w:val="24"/>
          <w:szCs w:val="24"/>
        </w:rPr>
        <w:t>ены перегородками для мальчиков и девочек.</w:t>
      </w:r>
    </w:p>
    <w:p w:rsidR="00414A08" w:rsidRDefault="00051FFE">
      <w:pPr>
        <w:pStyle w:val="a8"/>
        <w:spacing w:line="276" w:lineRule="auto"/>
        <w:ind w:left="0" w:firstLine="708"/>
        <w:rPr>
          <w:sz w:val="24"/>
          <w:szCs w:val="24"/>
        </w:rPr>
      </w:pPr>
      <w:r>
        <w:rPr>
          <w:color w:val="000009"/>
          <w:sz w:val="24"/>
          <w:szCs w:val="24"/>
        </w:rPr>
        <w:t>Развивающая предметно – пространственная среда в Детском саду построена так, чтобы обеспечить полноценное физическое, познавательное, речевое, социально-коммуникативное и художественно-эстетическое развитие ребенк</w:t>
      </w:r>
      <w:r>
        <w:rPr>
          <w:color w:val="000009"/>
          <w:sz w:val="24"/>
          <w:szCs w:val="24"/>
        </w:rPr>
        <w:t xml:space="preserve">а. </w:t>
      </w:r>
      <w:r>
        <w:rPr>
          <w:sz w:val="24"/>
          <w:szCs w:val="24"/>
        </w:rPr>
        <w:t>Развивающая предметно-пространственная среда оборудована с учетом возрастных, индивидуальных особенностей детей, в том числе детей с ОВЗ. В группах созданы центры для разных видов детской деятельности: игровой, коммуникативной, познавательно-исследовате</w:t>
      </w:r>
      <w:r>
        <w:rPr>
          <w:sz w:val="24"/>
          <w:szCs w:val="24"/>
        </w:rPr>
        <w:t xml:space="preserve">льской, художественной, конструктивной, музыкальной, двигательной. В построении развивающей среды воспитатели групп учитывают  принципы ФГОС: </w:t>
      </w:r>
      <w:r>
        <w:rPr>
          <w:sz w:val="24"/>
          <w:szCs w:val="24"/>
        </w:rPr>
        <w:lastRenderedPageBreak/>
        <w:t xml:space="preserve">насыщенность; </w:t>
      </w:r>
      <w:proofErr w:type="spellStart"/>
      <w:r>
        <w:rPr>
          <w:sz w:val="24"/>
          <w:szCs w:val="24"/>
        </w:rPr>
        <w:t>трансформируемость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полифункциональность</w:t>
      </w:r>
      <w:proofErr w:type="spellEnd"/>
      <w:r>
        <w:rPr>
          <w:sz w:val="24"/>
          <w:szCs w:val="24"/>
        </w:rPr>
        <w:t>; вариативность; доступность; безопасность.</w:t>
      </w:r>
    </w:p>
    <w:p w:rsidR="00414A08" w:rsidRDefault="00051FFE">
      <w:pPr>
        <w:pStyle w:val="a8"/>
        <w:spacing w:before="1" w:line="276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В группах имеютс</w:t>
      </w:r>
      <w:r>
        <w:rPr>
          <w:sz w:val="24"/>
          <w:szCs w:val="24"/>
        </w:rPr>
        <w:t>я различные традиционные и нетрадиционные пособия, оборудование, материалы, интерактивные доски, мягкие модули, различные конструкторы, игры и игрушки. Пространство групп организовано в виде центров развития:</w:t>
      </w:r>
      <w:r>
        <w:rPr>
          <w:sz w:val="24"/>
          <w:szCs w:val="24"/>
        </w:rPr>
        <w:t xml:space="preserve"> центр </w:t>
      </w:r>
      <w:proofErr w:type="spellStart"/>
      <w:r>
        <w:rPr>
          <w:sz w:val="24"/>
          <w:szCs w:val="24"/>
        </w:rPr>
        <w:t>сенсорики</w:t>
      </w:r>
      <w:proofErr w:type="spellEnd"/>
      <w:r>
        <w:rPr>
          <w:sz w:val="24"/>
          <w:szCs w:val="24"/>
        </w:rPr>
        <w:t xml:space="preserve"> и познания, </w:t>
      </w:r>
      <w:r>
        <w:rPr>
          <w:sz w:val="24"/>
          <w:szCs w:val="24"/>
        </w:rPr>
        <w:t xml:space="preserve"> центр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природы</w:t>
      </w:r>
      <w:r>
        <w:rPr>
          <w:sz w:val="24"/>
          <w:szCs w:val="24"/>
        </w:rPr>
        <w:t xml:space="preserve"> и эк</w:t>
      </w:r>
      <w:r>
        <w:rPr>
          <w:sz w:val="24"/>
          <w:szCs w:val="24"/>
        </w:rPr>
        <w:t xml:space="preserve">спериментирования, центр творчества, </w:t>
      </w:r>
      <w:r>
        <w:rPr>
          <w:sz w:val="24"/>
          <w:szCs w:val="24"/>
        </w:rPr>
        <w:t xml:space="preserve">центр </w:t>
      </w:r>
      <w:r>
        <w:rPr>
          <w:sz w:val="24"/>
          <w:szCs w:val="24"/>
        </w:rPr>
        <w:t xml:space="preserve"> исследовательской деятельности, центр сюжетно-ролевой игры, </w:t>
      </w:r>
      <w:r>
        <w:rPr>
          <w:sz w:val="24"/>
          <w:szCs w:val="24"/>
        </w:rPr>
        <w:t>центр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конструирования,  центр книги</w:t>
      </w:r>
      <w:r>
        <w:rPr>
          <w:sz w:val="24"/>
          <w:szCs w:val="24"/>
        </w:rPr>
        <w:t xml:space="preserve"> и речи</w:t>
      </w:r>
      <w:r>
        <w:rPr>
          <w:sz w:val="24"/>
          <w:szCs w:val="24"/>
        </w:rPr>
        <w:t xml:space="preserve">, музыки и театра, </w:t>
      </w:r>
      <w:r>
        <w:rPr>
          <w:sz w:val="24"/>
          <w:szCs w:val="24"/>
        </w:rPr>
        <w:t>центр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спорта</w:t>
      </w:r>
      <w:r>
        <w:rPr>
          <w:sz w:val="24"/>
          <w:szCs w:val="24"/>
        </w:rPr>
        <w:t xml:space="preserve"> и здоровья.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 в каждой группе имеются мягкие модули, неоформленный матери</w:t>
      </w:r>
      <w:r>
        <w:rPr>
          <w:sz w:val="24"/>
          <w:szCs w:val="24"/>
        </w:rPr>
        <w:t>ал (ткани, прищепки, коробки, веревки, трубки и т.д.). Это позволяет детям моделировать и изменять пространство в соответствии с их замыслом.</w:t>
      </w:r>
    </w:p>
    <w:p w:rsidR="00414A08" w:rsidRDefault="00051FFE">
      <w:pPr>
        <w:pStyle w:val="a8"/>
        <w:spacing w:line="276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В рекреации Детского сада в здании по адресу </w:t>
      </w:r>
      <w:proofErr w:type="gramStart"/>
      <w:r>
        <w:rPr>
          <w:sz w:val="24"/>
          <w:szCs w:val="24"/>
        </w:rPr>
        <w:t>м-н</w:t>
      </w:r>
      <w:proofErr w:type="gramEnd"/>
      <w:r>
        <w:rPr>
          <w:sz w:val="24"/>
          <w:szCs w:val="24"/>
        </w:rPr>
        <w:t xml:space="preserve"> Стахановский, 14 оборудована игровая зона в виде проспекта города</w:t>
      </w:r>
      <w:r>
        <w:rPr>
          <w:sz w:val="24"/>
          <w:szCs w:val="24"/>
        </w:rPr>
        <w:t>, где дети самостоятельно выбирают интересный для себя вид деятельности, учатся взаимодействовать друг с другом, проявляют инициативу и самостоятельность. С начала 2023-24 учебного года работает творческая группа ДОУ по модернизации условий для свободной и</w:t>
      </w:r>
      <w:r>
        <w:rPr>
          <w:sz w:val="24"/>
          <w:szCs w:val="24"/>
        </w:rPr>
        <w:t xml:space="preserve">гры на проспекте. </w:t>
      </w:r>
    </w:p>
    <w:p w:rsidR="00414A08" w:rsidRDefault="00051FFE">
      <w:pPr>
        <w:pStyle w:val="a8"/>
        <w:spacing w:line="276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начале учебного </w:t>
      </w:r>
      <w:r>
        <w:rPr>
          <w:sz w:val="24"/>
          <w:szCs w:val="24"/>
        </w:rPr>
        <w:t>год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творческой группой</w:t>
      </w:r>
      <w:r>
        <w:rPr>
          <w:sz w:val="24"/>
          <w:szCs w:val="24"/>
        </w:rPr>
        <w:t xml:space="preserve"> «Воспитательный процесс в ДОУ» члены, которой в 2022-2023 учебном году занимались разработкой парциальной образовательной программы «Моя малая Родина - город Бородино», был подобран наглядный и разработан </w:t>
      </w:r>
      <w:proofErr w:type="spellStart"/>
      <w:r>
        <w:rPr>
          <w:sz w:val="24"/>
          <w:szCs w:val="24"/>
        </w:rPr>
        <w:t>дактический</w:t>
      </w:r>
      <w:proofErr w:type="spellEnd"/>
      <w:r>
        <w:rPr>
          <w:sz w:val="24"/>
          <w:szCs w:val="24"/>
        </w:rPr>
        <w:t xml:space="preserve"> материал к программе. Весь материал пр</w:t>
      </w:r>
      <w:r>
        <w:rPr>
          <w:sz w:val="24"/>
          <w:szCs w:val="24"/>
        </w:rPr>
        <w:t xml:space="preserve">едставлен в мини-музее «Моя малая Родин - город Бородино», который расположен в </w:t>
      </w:r>
      <w:proofErr w:type="spellStart"/>
      <w:r>
        <w:rPr>
          <w:sz w:val="24"/>
          <w:szCs w:val="24"/>
        </w:rPr>
        <w:t>маккро</w:t>
      </w:r>
      <w:proofErr w:type="spellEnd"/>
      <w:r>
        <w:rPr>
          <w:sz w:val="24"/>
          <w:szCs w:val="24"/>
        </w:rPr>
        <w:t xml:space="preserve"> среде ДОУ. Весь материал находится в свободном доступе для всех участников образовательного процесса.</w:t>
      </w:r>
    </w:p>
    <w:p w:rsidR="00414A08" w:rsidRDefault="00051FFE">
      <w:pPr>
        <w:pStyle w:val="a8"/>
        <w:spacing w:line="276" w:lineRule="auto"/>
        <w:ind w:left="0" w:firstLine="620"/>
        <w:rPr>
          <w:sz w:val="24"/>
          <w:szCs w:val="24"/>
        </w:rPr>
      </w:pPr>
      <w:r>
        <w:rPr>
          <w:sz w:val="24"/>
          <w:szCs w:val="24"/>
        </w:rPr>
        <w:t xml:space="preserve">В 2023 году в здании по адресу </w:t>
      </w:r>
      <w:proofErr w:type="gramStart"/>
      <w:r>
        <w:rPr>
          <w:sz w:val="24"/>
          <w:szCs w:val="24"/>
        </w:rPr>
        <w:t>м-н</w:t>
      </w:r>
      <w:proofErr w:type="gramEnd"/>
      <w:r>
        <w:rPr>
          <w:sz w:val="24"/>
          <w:szCs w:val="24"/>
        </w:rPr>
        <w:t xml:space="preserve"> Стахановский, 14 был проведен те</w:t>
      </w:r>
      <w:r>
        <w:rPr>
          <w:sz w:val="24"/>
          <w:szCs w:val="24"/>
        </w:rPr>
        <w:t xml:space="preserve">кущий косметический ремонт групповых помещений и тамбуров, ремонт в группе «Колокольчики». В здании по адресу </w:t>
      </w:r>
      <w:proofErr w:type="gramStart"/>
      <w:r>
        <w:rPr>
          <w:sz w:val="24"/>
          <w:szCs w:val="24"/>
        </w:rPr>
        <w:t>м-н</w:t>
      </w:r>
      <w:proofErr w:type="gramEnd"/>
      <w:r>
        <w:rPr>
          <w:sz w:val="24"/>
          <w:szCs w:val="24"/>
        </w:rPr>
        <w:t xml:space="preserve"> Стахановский, 13 был проведен ремонт </w:t>
      </w:r>
      <w:r>
        <w:rPr>
          <w:color w:val="000000"/>
          <w:sz w:val="24"/>
          <w:szCs w:val="24"/>
        </w:rPr>
        <w:t>в тренажерном зале, медицинском кабинете,</w:t>
      </w:r>
      <w:r>
        <w:rPr>
          <w:sz w:val="24"/>
          <w:szCs w:val="24"/>
        </w:rPr>
        <w:t xml:space="preserve"> в группе «Колобок», заменен </w:t>
      </w:r>
      <w:proofErr w:type="spellStart"/>
      <w:r>
        <w:rPr>
          <w:sz w:val="24"/>
          <w:szCs w:val="24"/>
        </w:rPr>
        <w:t>ленолиум</w:t>
      </w:r>
      <w:proofErr w:type="spellEnd"/>
      <w:r>
        <w:rPr>
          <w:sz w:val="24"/>
          <w:szCs w:val="24"/>
        </w:rPr>
        <w:t xml:space="preserve"> в группе «Радуга». </w:t>
      </w:r>
    </w:p>
    <w:p w:rsidR="00414A08" w:rsidRDefault="00051FFE">
      <w:pPr>
        <w:pStyle w:val="a8"/>
        <w:spacing w:line="276" w:lineRule="auto"/>
        <w:ind w:left="0" w:firstLine="620"/>
        <w:rPr>
          <w:sz w:val="24"/>
          <w:szCs w:val="24"/>
        </w:rPr>
      </w:pPr>
      <w:r>
        <w:rPr>
          <w:sz w:val="24"/>
          <w:szCs w:val="24"/>
        </w:rPr>
        <w:t>На игр</w:t>
      </w:r>
      <w:r>
        <w:rPr>
          <w:sz w:val="24"/>
          <w:szCs w:val="24"/>
        </w:rPr>
        <w:t xml:space="preserve">овые участки по адресу </w:t>
      </w:r>
      <w:proofErr w:type="gramStart"/>
      <w:r>
        <w:rPr>
          <w:sz w:val="24"/>
          <w:szCs w:val="24"/>
        </w:rPr>
        <w:t>Стахановский</w:t>
      </w:r>
      <w:proofErr w:type="gramEnd"/>
      <w:r>
        <w:rPr>
          <w:sz w:val="24"/>
          <w:szCs w:val="24"/>
        </w:rPr>
        <w:t>, 13 приобретено уличное оборудование (песочница, скамейка). Для организации образовательной деятельности приобретено спортивное оборудование и спортивный инвентарь для спортзала и бассейна. В результате участия в конкурс</w:t>
      </w:r>
      <w:r>
        <w:rPr>
          <w:sz w:val="24"/>
          <w:szCs w:val="24"/>
        </w:rPr>
        <w:t>е социальных проектов был получен грант на реализацию дополнительной услуги «В детский сад иду без слез».</w:t>
      </w:r>
    </w:p>
    <w:p w:rsidR="00414A08" w:rsidRDefault="00051FFE">
      <w:pPr>
        <w:spacing w:line="276" w:lineRule="auto"/>
        <w:rPr>
          <w:szCs w:val="24"/>
        </w:rPr>
      </w:pPr>
      <w:r>
        <w:rPr>
          <w:szCs w:val="24"/>
        </w:rPr>
        <w:tab/>
      </w:r>
    </w:p>
    <w:tbl>
      <w:tblPr>
        <w:tblStyle w:val="ad"/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04"/>
        <w:gridCol w:w="7128"/>
        <w:gridCol w:w="4111"/>
      </w:tblGrid>
      <w:tr w:rsidR="00414A08">
        <w:trPr>
          <w:trHeight w:val="1550"/>
        </w:trPr>
        <w:tc>
          <w:tcPr>
            <w:tcW w:w="3504" w:type="dxa"/>
            <w:vMerge w:val="restart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ДОУ разработан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комплекс </w:t>
            </w:r>
            <w:proofErr w:type="gramStart"/>
            <w:r>
              <w:rPr>
                <w:szCs w:val="24"/>
                <w:lang w:eastAsia="en-US"/>
              </w:rPr>
              <w:t>организационно-профилактических</w:t>
            </w:r>
            <w:proofErr w:type="gramEnd"/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мероприятий, обеспечивающих </w:t>
            </w:r>
            <w:proofErr w:type="gramStart"/>
            <w:r>
              <w:rPr>
                <w:szCs w:val="24"/>
                <w:lang w:eastAsia="en-US"/>
              </w:rPr>
              <w:t>пожарную</w:t>
            </w:r>
            <w:proofErr w:type="gramEnd"/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безопасность, охрану труда, технику безопасности,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антитеррористическую безопасность</w:t>
            </w: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Наличие в ДОУ локальных актов, регламентирующих организационно-профилактические мероприятия,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обеспечивающие пожарную безопасность, охрану труда, технику безопасности, антитеррористическую безопасность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1860"/>
        </w:trPr>
        <w:tc>
          <w:tcPr>
            <w:tcW w:w="3504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Обеспечивается об</w:t>
            </w:r>
            <w:r>
              <w:rPr>
                <w:szCs w:val="24"/>
                <w:lang w:eastAsia="en-US"/>
              </w:rPr>
              <w:t>учение сотрудников пожарной безопасности, охране труда, техники безопасности,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антитеррористической безопасности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1710"/>
        </w:trPr>
        <w:tc>
          <w:tcPr>
            <w:tcW w:w="3504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7128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Обеспечивается безопасность внутреннего помещения ДОУ (группового и вне группового)</w:t>
            </w:r>
            <w:proofErr w:type="gramStart"/>
            <w:r>
              <w:rPr>
                <w:szCs w:val="24"/>
                <w:lang w:eastAsia="en-US"/>
              </w:rPr>
              <w:t>:о</w:t>
            </w:r>
            <w:proofErr w:type="gramEnd"/>
            <w:r>
              <w:rPr>
                <w:szCs w:val="24"/>
                <w:lang w:eastAsia="en-US"/>
              </w:rPr>
              <w:t>тсутствие не выполненных предписаний органов надзора</w:t>
            </w:r>
          </w:p>
        </w:tc>
        <w:tc>
          <w:tcPr>
            <w:tcW w:w="4111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1112"/>
        </w:trPr>
        <w:tc>
          <w:tcPr>
            <w:tcW w:w="3504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7128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Обеспечивается территории ДОУ для прогулок на свежем воздухе (отсутствие не выполненных предписаний органов надзора)</w:t>
            </w:r>
          </w:p>
        </w:tc>
        <w:tc>
          <w:tcPr>
            <w:tcW w:w="4111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</w:tr>
      <w:tr w:rsidR="00414A08">
        <w:trPr>
          <w:trHeight w:val="831"/>
        </w:trPr>
        <w:tc>
          <w:tcPr>
            <w:tcW w:w="3504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7128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Посторонние лица не имеют доступа на прилегающую территорию ДОУ-организован пропускной режим</w:t>
            </w:r>
          </w:p>
        </w:tc>
        <w:tc>
          <w:tcPr>
            <w:tcW w:w="4111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1684"/>
        </w:trPr>
        <w:tc>
          <w:tcPr>
            <w:tcW w:w="3504" w:type="dxa"/>
            <w:vMerge w:val="restart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ДОУ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разработан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комплекс </w:t>
            </w:r>
            <w:proofErr w:type="gramStart"/>
            <w:r>
              <w:rPr>
                <w:szCs w:val="24"/>
                <w:lang w:eastAsia="en-US"/>
              </w:rPr>
              <w:t>организационно-профилактических</w:t>
            </w:r>
            <w:proofErr w:type="gramEnd"/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мероприятий, обеспечивающих сохранение здоровья воспитанников</w:t>
            </w:r>
          </w:p>
        </w:tc>
        <w:tc>
          <w:tcPr>
            <w:tcW w:w="7128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Наличие в ДОУ локальных актов, регламентирующих организационно профилактические мероприятия, обеспечивающие сохранение здоровья воспитанников</w:t>
            </w:r>
          </w:p>
        </w:tc>
        <w:tc>
          <w:tcPr>
            <w:tcW w:w="4111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1119"/>
        </w:trPr>
        <w:tc>
          <w:tcPr>
            <w:tcW w:w="3504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7128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Планы </w:t>
            </w:r>
            <w:r>
              <w:rPr>
                <w:szCs w:val="24"/>
                <w:lang w:eastAsia="en-US"/>
              </w:rPr>
              <w:t>воспитателей предусматривают регулярную педагогическую работу, по формированию навыков здорового образа жизни</w:t>
            </w:r>
          </w:p>
        </w:tc>
        <w:tc>
          <w:tcPr>
            <w:tcW w:w="4111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475"/>
        </w:trPr>
        <w:tc>
          <w:tcPr>
            <w:tcW w:w="3504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7128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Предусмотрено системное медицинское обслуживание</w:t>
            </w:r>
          </w:p>
        </w:tc>
        <w:tc>
          <w:tcPr>
            <w:tcW w:w="4111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750"/>
        </w:trPr>
        <w:tc>
          <w:tcPr>
            <w:tcW w:w="3504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7128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Уровень заболеваемости обучающихся ДОУ (количество дней, пропущенных 1 ребенком по </w:t>
            </w:r>
            <w:r>
              <w:rPr>
                <w:szCs w:val="24"/>
                <w:lang w:eastAsia="en-US"/>
              </w:rPr>
              <w:t>болезни, средний показатель за календарный год</w:t>
            </w:r>
            <w:proofErr w:type="gramStart"/>
            <w:r>
              <w:rPr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4111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1220"/>
        </w:trPr>
        <w:tc>
          <w:tcPr>
            <w:tcW w:w="3504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7128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Соответствие ДОУ санитарно-эпидемиологическим нормам отсутствие не выполненных предписаний органов надзора</w:t>
            </w:r>
          </w:p>
        </w:tc>
        <w:tc>
          <w:tcPr>
            <w:tcW w:w="4111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2162"/>
        </w:trPr>
        <w:tc>
          <w:tcPr>
            <w:tcW w:w="3504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7128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Предусмотрено обеспечение детей разнообразным качественным питанием, подобранным с учетом </w:t>
            </w:r>
            <w:r>
              <w:rPr>
                <w:szCs w:val="24"/>
                <w:lang w:eastAsia="en-US"/>
              </w:rPr>
              <w:t xml:space="preserve">потребностей, возможностей, вкусов </w:t>
            </w:r>
            <w:proofErr w:type="spellStart"/>
            <w:r>
              <w:rPr>
                <w:szCs w:val="24"/>
                <w:lang w:eastAsia="en-US"/>
              </w:rPr>
              <w:t>иинициативы</w:t>
            </w:r>
            <w:proofErr w:type="spellEnd"/>
            <w:r>
              <w:rPr>
                <w:szCs w:val="24"/>
                <w:lang w:eastAsia="en-US"/>
              </w:rPr>
              <w:t xml:space="preserve"> детей.</w:t>
            </w:r>
          </w:p>
        </w:tc>
        <w:tc>
          <w:tcPr>
            <w:tcW w:w="4111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934"/>
        </w:trPr>
        <w:tc>
          <w:tcPr>
            <w:tcW w:w="3504" w:type="dxa"/>
            <w:vMerge w:val="restart"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7128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ДОУ разработаны и утверждены локальные акты, регулирующие контроль качества питания</w:t>
            </w:r>
          </w:p>
        </w:tc>
        <w:tc>
          <w:tcPr>
            <w:tcW w:w="4111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693"/>
        </w:trPr>
        <w:tc>
          <w:tcPr>
            <w:tcW w:w="3504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7128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Выполнения среднесуточных норм питания по основным продуктам, рекомендуемым СанПиН</w:t>
            </w:r>
          </w:p>
        </w:tc>
        <w:tc>
          <w:tcPr>
            <w:tcW w:w="4111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1644"/>
        </w:trPr>
        <w:tc>
          <w:tcPr>
            <w:tcW w:w="3504" w:type="dxa"/>
            <w:vMerge w:val="restart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ДОУ, разработан </w:t>
            </w:r>
            <w:r>
              <w:rPr>
                <w:szCs w:val="24"/>
                <w:lang w:eastAsia="en-US"/>
              </w:rPr>
              <w:t>комплекс организационно-профилактических мероприятий, обеспечивающих качество организации присмотра и ухода</w:t>
            </w:r>
          </w:p>
        </w:tc>
        <w:tc>
          <w:tcPr>
            <w:tcW w:w="7128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Наличие в ДОУ локальных актов, регламентирующих организационно-профилактические мероприятия, обеспечивающие качество организации присмотра и ухода</w:t>
            </w:r>
          </w:p>
        </w:tc>
        <w:tc>
          <w:tcPr>
            <w:tcW w:w="4111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791"/>
        </w:trPr>
        <w:tc>
          <w:tcPr>
            <w:tcW w:w="3504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7128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Степень удовлетворенности родителей качеством предоставления услуги организации присмотра и ухода </w:t>
            </w:r>
          </w:p>
        </w:tc>
        <w:tc>
          <w:tcPr>
            <w:tcW w:w="4111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</w:tbl>
    <w:p w:rsidR="00414A08" w:rsidRDefault="00051FFE">
      <w:pPr>
        <w:spacing w:line="276" w:lineRule="auto"/>
        <w:ind w:firstLine="589"/>
        <w:rPr>
          <w:b/>
          <w:iCs/>
          <w:szCs w:val="24"/>
        </w:rPr>
      </w:pPr>
      <w:r>
        <w:rPr>
          <w:b/>
          <w:iCs/>
          <w:szCs w:val="24"/>
        </w:rPr>
        <w:t>ВЫВОД: Материально-техническое состояние Детского сада соответствует действующим санитарно-эпидемиологическим требованиям  к   устройству, содержанию и</w:t>
      </w:r>
      <w:r>
        <w:rPr>
          <w:b/>
          <w:iCs/>
          <w:szCs w:val="24"/>
        </w:rPr>
        <w:t xml:space="preserve"> организации режима работы в дошкольных организациях, правилам пожарной безопасности, требованиям охраны труда.</w:t>
      </w:r>
    </w:p>
    <w:p w:rsidR="00414A08" w:rsidRDefault="00051FFE">
      <w:pPr>
        <w:spacing w:after="0" w:line="259" w:lineRule="auto"/>
        <w:ind w:left="202" w:right="593" w:firstLine="709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414A08" w:rsidRDefault="00414A08">
      <w:pPr>
        <w:pStyle w:val="ae"/>
        <w:shd w:val="clear" w:color="auto" w:fill="FFFFFF"/>
        <w:spacing w:after="0" w:line="304" w:lineRule="atLeast"/>
        <w:ind w:left="1337" w:right="593" w:firstLine="0"/>
        <w:rPr>
          <w:szCs w:val="24"/>
        </w:rPr>
      </w:pPr>
    </w:p>
    <w:p w:rsidR="00414A08" w:rsidRDefault="00051FFE">
      <w:pPr>
        <w:spacing w:after="5" w:line="271" w:lineRule="auto"/>
        <w:ind w:left="711" w:right="708" w:firstLine="0"/>
        <w:jc w:val="center"/>
        <w:rPr>
          <w:szCs w:val="24"/>
        </w:rPr>
      </w:pPr>
      <w:r>
        <w:rPr>
          <w:b/>
          <w:szCs w:val="24"/>
        </w:rPr>
        <w:t>6. Качество управления в дошкольных образовательных организациях.</w:t>
      </w:r>
    </w:p>
    <w:p w:rsidR="00414A08" w:rsidRDefault="00051FFE">
      <w:pPr>
        <w:spacing w:after="0" w:line="259" w:lineRule="auto"/>
        <w:ind w:left="711" w:firstLine="0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d"/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09"/>
        <w:gridCol w:w="5823"/>
        <w:gridCol w:w="4111"/>
      </w:tblGrid>
      <w:tr w:rsidR="00414A08">
        <w:tc>
          <w:tcPr>
            <w:tcW w:w="4809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ДОУ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Разработано и утверждено ВСОКО</w:t>
            </w:r>
          </w:p>
        </w:tc>
        <w:tc>
          <w:tcPr>
            <w:tcW w:w="5823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Наличие в ДОУ разработанного и </w:t>
            </w:r>
            <w:r>
              <w:rPr>
                <w:szCs w:val="24"/>
                <w:lang w:eastAsia="en-US"/>
              </w:rPr>
              <w:t>утвержденного Положения о ВСОКО где, цели ВСОКО конкретные, измеримые, обоснованы, имеют срок исполнения; показатели ВСОКО  определены в соответствии с поставленными целями</w:t>
            </w:r>
          </w:p>
        </w:tc>
        <w:tc>
          <w:tcPr>
            <w:tcW w:w="4111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1571"/>
        </w:trPr>
        <w:tc>
          <w:tcPr>
            <w:tcW w:w="4809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ДОУ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проводится мониторинг в рамках ВСОКО</w:t>
            </w:r>
          </w:p>
        </w:tc>
        <w:tc>
          <w:tcPr>
            <w:tcW w:w="5823" w:type="dxa"/>
          </w:tcPr>
          <w:p w:rsidR="00414A08" w:rsidRDefault="00051FFE">
            <w:pPr>
              <w:ind w:right="131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Наличие в  ДОУ локального акта о пров</w:t>
            </w:r>
            <w:r>
              <w:rPr>
                <w:szCs w:val="24"/>
                <w:lang w:eastAsia="en-US"/>
              </w:rPr>
              <w:t>едении мониторинга в рамках ВСОКО с указанием  сроков его проведения и об участниках мониторинга (в отношении кого проводится)</w:t>
            </w:r>
          </w:p>
        </w:tc>
        <w:tc>
          <w:tcPr>
            <w:tcW w:w="4111" w:type="dxa"/>
          </w:tcPr>
          <w:p w:rsidR="00414A08" w:rsidRDefault="00051FFE">
            <w:pPr>
              <w:ind w:right="131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</w:t>
            </w:r>
            <w:r>
              <w:rPr>
                <w:szCs w:val="24"/>
                <w:lang w:eastAsia="en-US"/>
              </w:rPr>
              <w:t xml:space="preserve">    </w:t>
            </w:r>
            <w:r>
              <w:rPr>
                <w:szCs w:val="24"/>
                <w:lang w:eastAsia="en-US"/>
              </w:rPr>
              <w:t xml:space="preserve">       </w:t>
            </w:r>
            <w:r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 </w:t>
            </w:r>
          </w:p>
        </w:tc>
      </w:tr>
      <w:tr w:rsidR="00414A08">
        <w:tc>
          <w:tcPr>
            <w:tcW w:w="4809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ДОУ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осуществляется анализ результатов мониторинга в рамках ВСОКО с выявлением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факторов, влияющих </w:t>
            </w:r>
            <w:proofErr w:type="gramStart"/>
            <w:r>
              <w:rPr>
                <w:szCs w:val="24"/>
                <w:lang w:eastAsia="en-US"/>
              </w:rPr>
              <w:t>на</w:t>
            </w:r>
            <w:proofErr w:type="gramEnd"/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результаты мониторинга</w:t>
            </w:r>
          </w:p>
        </w:tc>
        <w:tc>
          <w:tcPr>
            <w:tcW w:w="5823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Наличие в ДОУ аналитического отчета, содержащего: элементы кластеризации при проведении анализа результатов мониторинга (упорядочивание объектов мониторинга в сравнительно однородные группы по ряду </w:t>
            </w:r>
            <w:r>
              <w:rPr>
                <w:szCs w:val="24"/>
                <w:lang w:eastAsia="en-US"/>
              </w:rPr>
              <w:lastRenderedPageBreak/>
              <w:t>признаков)</w:t>
            </w:r>
          </w:p>
        </w:tc>
        <w:tc>
          <w:tcPr>
            <w:tcW w:w="4111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</w:t>
            </w:r>
          </w:p>
        </w:tc>
      </w:tr>
      <w:tr w:rsidR="00414A08">
        <w:tc>
          <w:tcPr>
            <w:tcW w:w="4809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В ДОУ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Составляются ад</w:t>
            </w:r>
            <w:r>
              <w:rPr>
                <w:szCs w:val="24"/>
                <w:lang w:eastAsia="en-US"/>
              </w:rPr>
              <w:t>ресные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рекомендации по результатам </w:t>
            </w:r>
            <w:proofErr w:type="gramStart"/>
            <w:r>
              <w:rPr>
                <w:szCs w:val="24"/>
                <w:lang w:eastAsia="en-US"/>
              </w:rPr>
              <w:t>проведенного</w:t>
            </w:r>
            <w:proofErr w:type="gramEnd"/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мониторинга в рамках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ВСОКО</w:t>
            </w:r>
          </w:p>
        </w:tc>
        <w:tc>
          <w:tcPr>
            <w:tcW w:w="5823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Наличие адресных рекомендации по результатам анализа, где отражены: рекомендации по устранению выявленных дефицитов,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рекомендации </w:t>
            </w:r>
            <w:proofErr w:type="spellStart"/>
            <w:r>
              <w:rPr>
                <w:szCs w:val="24"/>
                <w:lang w:eastAsia="en-US"/>
              </w:rPr>
              <w:t>поиспользованию</w:t>
            </w:r>
            <w:proofErr w:type="spellEnd"/>
            <w:r>
              <w:rPr>
                <w:szCs w:val="24"/>
                <w:lang w:eastAsia="en-US"/>
              </w:rPr>
              <w:t xml:space="preserve"> успешных практик.</w:t>
            </w:r>
          </w:p>
        </w:tc>
        <w:tc>
          <w:tcPr>
            <w:tcW w:w="4111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c>
          <w:tcPr>
            <w:tcW w:w="4809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Наличие </w:t>
            </w:r>
            <w:r>
              <w:rPr>
                <w:szCs w:val="24"/>
                <w:lang w:eastAsia="en-US"/>
              </w:rPr>
              <w:t>методических и иных</w:t>
            </w:r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материалов, разработанных с учетом анализа результатов мониторинга показателей</w:t>
            </w:r>
          </w:p>
        </w:tc>
        <w:tc>
          <w:tcPr>
            <w:tcW w:w="5823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Наличие в ДОУ методических материалов, разработанных в результате ведения</w:t>
            </w:r>
          </w:p>
          <w:p w:rsidR="00414A08" w:rsidRDefault="00051FFE">
            <w:pPr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инновационной деятельности</w:t>
            </w:r>
          </w:p>
        </w:tc>
        <w:tc>
          <w:tcPr>
            <w:tcW w:w="4111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2070"/>
        </w:trPr>
        <w:tc>
          <w:tcPr>
            <w:tcW w:w="4809" w:type="dxa"/>
            <w:vMerge w:val="restart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Сформирован комплекс управленческих решений </w:t>
            </w:r>
            <w:proofErr w:type="gramStart"/>
            <w:r>
              <w:rPr>
                <w:szCs w:val="24"/>
                <w:lang w:eastAsia="en-US"/>
              </w:rPr>
              <w:t>по</w:t>
            </w:r>
            <w:proofErr w:type="gramEnd"/>
          </w:p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итогам</w:t>
            </w:r>
            <w:r>
              <w:rPr>
                <w:szCs w:val="24"/>
                <w:lang w:eastAsia="en-US"/>
              </w:rPr>
              <w:t xml:space="preserve"> мониторинга и разработан план/</w:t>
            </w:r>
            <w:proofErr w:type="spellStart"/>
            <w:r>
              <w:rPr>
                <w:szCs w:val="24"/>
                <w:lang w:eastAsia="en-US"/>
              </w:rPr>
              <w:t>дорожнаякарта</w:t>
            </w:r>
            <w:proofErr w:type="spellEnd"/>
            <w:r>
              <w:rPr>
                <w:szCs w:val="24"/>
                <w:lang w:eastAsia="en-US"/>
              </w:rPr>
              <w:t>/</w:t>
            </w:r>
            <w:proofErr w:type="spellStart"/>
            <w:r>
              <w:rPr>
                <w:szCs w:val="24"/>
                <w:lang w:eastAsia="en-US"/>
              </w:rPr>
              <w:t>комплексмер</w:t>
            </w:r>
            <w:proofErr w:type="spellEnd"/>
            <w:r>
              <w:rPr>
                <w:szCs w:val="24"/>
                <w:lang w:eastAsia="en-US"/>
              </w:rPr>
              <w:t>, мероприятий по повышению качества ДОУ</w:t>
            </w:r>
          </w:p>
        </w:tc>
        <w:tc>
          <w:tcPr>
            <w:tcW w:w="5823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Наличие в ДОУ разработанной программы развития учреждения.</w:t>
            </w:r>
          </w:p>
        </w:tc>
        <w:tc>
          <w:tcPr>
            <w:tcW w:w="4111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4A08">
        <w:trPr>
          <w:trHeight w:val="1470"/>
        </w:trPr>
        <w:tc>
          <w:tcPr>
            <w:tcW w:w="4809" w:type="dxa"/>
            <w:vMerge/>
          </w:tcPr>
          <w:p w:rsidR="00414A08" w:rsidRDefault="00414A08">
            <w:pPr>
              <w:rPr>
                <w:szCs w:val="24"/>
                <w:lang w:eastAsia="en-US"/>
              </w:rPr>
            </w:pPr>
          </w:p>
        </w:tc>
        <w:tc>
          <w:tcPr>
            <w:tcW w:w="5823" w:type="dxa"/>
          </w:tcPr>
          <w:p w:rsidR="00414A08" w:rsidRDefault="00051F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Родительская общественность привлекается к участию в разработке Программы развития ДОУ</w:t>
            </w:r>
          </w:p>
        </w:tc>
        <w:tc>
          <w:tcPr>
            <w:tcW w:w="4111" w:type="dxa"/>
          </w:tcPr>
          <w:p w:rsidR="00414A08" w:rsidRDefault="00051FF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</w:tbl>
    <w:p w:rsidR="00414A08" w:rsidRDefault="00414A08">
      <w:pPr>
        <w:ind w:left="-709" w:right="593" w:firstLine="1271"/>
        <w:rPr>
          <w:szCs w:val="24"/>
        </w:rPr>
      </w:pPr>
    </w:p>
    <w:p w:rsidR="00414A08" w:rsidRDefault="00414A08">
      <w:pPr>
        <w:spacing w:after="0" w:line="259" w:lineRule="auto"/>
        <w:ind w:left="910" w:right="593" w:firstLine="709"/>
        <w:jc w:val="left"/>
        <w:rPr>
          <w:szCs w:val="24"/>
        </w:rPr>
      </w:pPr>
    </w:p>
    <w:p w:rsidR="00414A08" w:rsidRDefault="00051FFE">
      <w:pPr>
        <w:spacing w:after="0" w:line="259" w:lineRule="auto"/>
        <w:ind w:left="204" w:right="593" w:firstLine="709"/>
        <w:rPr>
          <w:szCs w:val="24"/>
        </w:rPr>
      </w:pPr>
      <w:r>
        <w:rPr>
          <w:b/>
          <w:szCs w:val="24"/>
        </w:rPr>
        <w:t>Вывод</w:t>
      </w:r>
      <w:r>
        <w:rPr>
          <w:szCs w:val="24"/>
        </w:rPr>
        <w:t>: Проведенный самоанализ позволил  выявить сильные и слабые стороны в деятельности ДОУ. Для устранения выявленных проблем в следующем учебном году необходимо организовать работу по следующим направлениям:</w:t>
      </w:r>
    </w:p>
    <w:p w:rsidR="00414A08" w:rsidRDefault="00414A08">
      <w:pPr>
        <w:spacing w:after="0" w:line="259" w:lineRule="auto"/>
        <w:ind w:left="204" w:right="593" w:firstLine="709"/>
        <w:rPr>
          <w:b/>
          <w:szCs w:val="24"/>
          <w:highlight w:val="yellow"/>
        </w:rPr>
      </w:pPr>
    </w:p>
    <w:tbl>
      <w:tblPr>
        <w:tblStyle w:val="ad"/>
        <w:tblW w:w="0" w:type="auto"/>
        <w:tblInd w:w="212" w:type="dxa"/>
        <w:tblLook w:val="04A0" w:firstRow="1" w:lastRow="0" w:firstColumn="1" w:lastColumn="0" w:noHBand="0" w:noVBand="1"/>
      </w:tblPr>
      <w:tblGrid>
        <w:gridCol w:w="4763"/>
        <w:gridCol w:w="4778"/>
        <w:gridCol w:w="4750"/>
      </w:tblGrid>
      <w:tr w:rsidR="00414A08">
        <w:tc>
          <w:tcPr>
            <w:tcW w:w="4763" w:type="dxa"/>
          </w:tcPr>
          <w:p w:rsidR="00414A08" w:rsidRDefault="00051FFE">
            <w:pPr>
              <w:ind w:left="0" w:right="593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Показатель качества, требующий улучшения</w:t>
            </w:r>
          </w:p>
        </w:tc>
        <w:tc>
          <w:tcPr>
            <w:tcW w:w="4778" w:type="dxa"/>
          </w:tcPr>
          <w:p w:rsidR="00414A08" w:rsidRDefault="00051FFE">
            <w:pPr>
              <w:ind w:left="0" w:right="593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Мероприятие по улучшению качества по данному показателю</w:t>
            </w:r>
          </w:p>
        </w:tc>
        <w:tc>
          <w:tcPr>
            <w:tcW w:w="4750" w:type="dxa"/>
          </w:tcPr>
          <w:p w:rsidR="00414A08" w:rsidRDefault="00051FFE">
            <w:pPr>
              <w:ind w:left="0" w:right="593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Срок реализации</w:t>
            </w:r>
          </w:p>
        </w:tc>
      </w:tr>
      <w:tr w:rsidR="00414A08">
        <w:trPr>
          <w:trHeight w:val="3050"/>
        </w:trPr>
        <w:tc>
          <w:tcPr>
            <w:tcW w:w="4763" w:type="dxa"/>
            <w:vMerge w:val="restart"/>
          </w:tcPr>
          <w:p w:rsidR="00414A08" w:rsidRDefault="00051FFE">
            <w:pPr>
              <w:ind w:left="0" w:right="593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Качество образовательных условий:</w:t>
            </w: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051FFE">
            <w:pPr>
              <w:ind w:left="0" w:right="593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Кадровых условий</w:t>
            </w: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051FFE">
            <w:pPr>
              <w:ind w:left="0" w:right="593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Психолого-педагогических условий</w:t>
            </w: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051FFE">
            <w:pPr>
              <w:ind w:left="0" w:right="593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РППС</w:t>
            </w: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</w:tc>
        <w:tc>
          <w:tcPr>
            <w:tcW w:w="4778" w:type="dxa"/>
          </w:tcPr>
          <w:p w:rsidR="00414A08" w:rsidRDefault="00051FFE">
            <w:pPr>
              <w:ind w:left="360" w:right="593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1.Методическое сопровождение педагогов при переходе на ФОП </w:t>
            </w:r>
            <w:proofErr w:type="gramStart"/>
            <w:r>
              <w:rPr>
                <w:szCs w:val="24"/>
                <w:lang w:eastAsia="en-US"/>
              </w:rPr>
              <w:t>ДО</w:t>
            </w:r>
            <w:proofErr w:type="gramEnd"/>
            <w:r>
              <w:rPr>
                <w:szCs w:val="24"/>
                <w:lang w:eastAsia="en-US"/>
              </w:rPr>
              <w:t xml:space="preserve"> </w:t>
            </w:r>
          </w:p>
          <w:p w:rsidR="00414A08" w:rsidRDefault="00051FFE">
            <w:pPr>
              <w:ind w:left="360" w:right="593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2.Методическое сопровождение педагогов при разработке ИОМ с целью устранения выявленных дефицитов</w:t>
            </w:r>
          </w:p>
        </w:tc>
        <w:tc>
          <w:tcPr>
            <w:tcW w:w="4750" w:type="dxa"/>
          </w:tcPr>
          <w:p w:rsidR="00414A08" w:rsidRDefault="00051FFE">
            <w:pPr>
              <w:ind w:left="0" w:right="593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течение учебного года</w:t>
            </w:r>
          </w:p>
        </w:tc>
      </w:tr>
      <w:tr w:rsidR="00414A08">
        <w:trPr>
          <w:trHeight w:val="3231"/>
        </w:trPr>
        <w:tc>
          <w:tcPr>
            <w:tcW w:w="4763" w:type="dxa"/>
            <w:vMerge/>
          </w:tcPr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</w:tc>
        <w:tc>
          <w:tcPr>
            <w:tcW w:w="4778" w:type="dxa"/>
          </w:tcPr>
          <w:p w:rsidR="00414A08" w:rsidRDefault="00051FFE">
            <w:pPr>
              <w:pStyle w:val="ae"/>
              <w:numPr>
                <w:ilvl w:val="0"/>
                <w:numId w:val="18"/>
              </w:numPr>
              <w:spacing w:before="240"/>
              <w:ind w:right="59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методических мероприятий на уровне ДОУ, направленных на повышение профессиональной компетентности педагогов </w:t>
            </w:r>
            <w:r>
              <w:rPr>
                <w:szCs w:val="24"/>
                <w:lang w:eastAsia="en-US"/>
              </w:rPr>
              <w:t>по</w:t>
            </w:r>
            <w:r>
              <w:rPr>
                <w:szCs w:val="24"/>
                <w:lang w:eastAsia="en-US"/>
              </w:rPr>
              <w:t xml:space="preserve"> направлениям: воспитание,</w:t>
            </w:r>
            <w:r>
              <w:rPr>
                <w:szCs w:val="24"/>
                <w:lang w:eastAsia="en-US"/>
              </w:rPr>
              <w:t xml:space="preserve"> индивидуализаци</w:t>
            </w:r>
            <w:r>
              <w:rPr>
                <w:szCs w:val="24"/>
                <w:lang w:eastAsia="en-US"/>
              </w:rPr>
              <w:t>я</w:t>
            </w:r>
            <w:r>
              <w:rPr>
                <w:szCs w:val="24"/>
                <w:lang w:eastAsia="en-US"/>
              </w:rPr>
              <w:t xml:space="preserve"> работа с родителями</w:t>
            </w:r>
            <w:proofErr w:type="gramStart"/>
            <w:r>
              <w:rPr>
                <w:szCs w:val="24"/>
                <w:lang w:eastAsia="en-US"/>
              </w:rPr>
              <w:t xml:space="preserve">., </w:t>
            </w:r>
            <w:proofErr w:type="gramEnd"/>
          </w:p>
          <w:p w:rsidR="00414A08" w:rsidRDefault="00414A08">
            <w:pPr>
              <w:spacing w:before="240"/>
              <w:ind w:left="202" w:right="593" w:firstLine="0"/>
              <w:rPr>
                <w:szCs w:val="24"/>
                <w:lang w:eastAsia="en-US"/>
              </w:rPr>
            </w:pPr>
          </w:p>
          <w:p w:rsidR="00414A08" w:rsidRDefault="00414A08">
            <w:pPr>
              <w:pStyle w:val="ae"/>
              <w:spacing w:before="240"/>
              <w:ind w:left="562" w:right="593" w:firstLine="0"/>
              <w:rPr>
                <w:szCs w:val="24"/>
                <w:lang w:eastAsia="en-US"/>
              </w:rPr>
            </w:pPr>
          </w:p>
        </w:tc>
        <w:tc>
          <w:tcPr>
            <w:tcW w:w="4750" w:type="dxa"/>
          </w:tcPr>
          <w:p w:rsidR="00414A08" w:rsidRDefault="00414A08">
            <w:pPr>
              <w:ind w:left="0" w:right="593"/>
              <w:rPr>
                <w:szCs w:val="24"/>
                <w:lang w:eastAsia="en-US"/>
              </w:rPr>
            </w:pPr>
          </w:p>
          <w:p w:rsidR="00414A08" w:rsidRDefault="00414A08">
            <w:pPr>
              <w:ind w:left="0" w:right="593"/>
              <w:rPr>
                <w:szCs w:val="24"/>
                <w:lang w:eastAsia="en-US"/>
              </w:rPr>
            </w:pPr>
          </w:p>
          <w:p w:rsidR="00414A08" w:rsidRDefault="00414A08">
            <w:pPr>
              <w:ind w:left="0" w:right="593"/>
              <w:rPr>
                <w:szCs w:val="24"/>
                <w:lang w:eastAsia="en-US"/>
              </w:rPr>
            </w:pPr>
          </w:p>
          <w:p w:rsidR="00414A08" w:rsidRDefault="00051FFE">
            <w:pPr>
              <w:ind w:left="0" w:right="59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течение учебного года</w:t>
            </w:r>
          </w:p>
        </w:tc>
      </w:tr>
      <w:tr w:rsidR="00414A08">
        <w:trPr>
          <w:trHeight w:val="1065"/>
        </w:trPr>
        <w:tc>
          <w:tcPr>
            <w:tcW w:w="4763" w:type="dxa"/>
            <w:vMerge/>
          </w:tcPr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</w:tc>
        <w:tc>
          <w:tcPr>
            <w:tcW w:w="4778" w:type="dxa"/>
          </w:tcPr>
          <w:p w:rsidR="00414A08" w:rsidRDefault="00051FFE">
            <w:pPr>
              <w:pStyle w:val="ae"/>
              <w:numPr>
                <w:ilvl w:val="0"/>
                <w:numId w:val="19"/>
              </w:numPr>
              <w:spacing w:line="276" w:lineRule="auto"/>
              <w:ind w:right="59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Пополнение групповых пространств дополнительными материалами для возможности проявления детской инициативы и самостоятельности при изменении РППС.</w:t>
            </w:r>
          </w:p>
          <w:p w:rsidR="00414A08" w:rsidRDefault="00051FFE">
            <w:pPr>
              <w:pStyle w:val="ae"/>
              <w:numPr>
                <w:ilvl w:val="0"/>
                <w:numId w:val="19"/>
              </w:numPr>
              <w:spacing w:line="276" w:lineRule="auto"/>
              <w:ind w:right="59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</w:t>
            </w:r>
            <w:r>
              <w:rPr>
                <w:szCs w:val="24"/>
                <w:lang w:eastAsia="en-US"/>
              </w:rPr>
              <w:t xml:space="preserve"> в ДОУ мест для проявления индивидуальности ребенка (оформления среды, демонстрации личных работ, хранения личных вещей и т. д)</w:t>
            </w:r>
            <w:r>
              <w:rPr>
                <w:szCs w:val="24"/>
                <w:lang w:eastAsia="en-US"/>
              </w:rPr>
              <w:t>.</w:t>
            </w:r>
          </w:p>
          <w:p w:rsidR="00414A08" w:rsidRDefault="00051FFE">
            <w:pPr>
              <w:pStyle w:val="ae"/>
              <w:numPr>
                <w:ilvl w:val="0"/>
                <w:numId w:val="19"/>
              </w:numPr>
              <w:spacing w:line="276" w:lineRule="auto"/>
              <w:ind w:right="59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Обеспечение уличных  групповых участков (по адресу: м-н Стахановский 13)</w:t>
            </w:r>
            <w:proofErr w:type="gramStart"/>
            <w:r>
              <w:rPr>
                <w:szCs w:val="24"/>
                <w:lang w:eastAsia="en-US"/>
              </w:rPr>
              <w:t>.</w:t>
            </w:r>
            <w:proofErr w:type="gramEnd"/>
            <w:r>
              <w:rPr>
                <w:szCs w:val="24"/>
                <w:lang w:eastAsia="en-US"/>
              </w:rPr>
              <w:t xml:space="preserve">  </w:t>
            </w:r>
            <w:proofErr w:type="gramStart"/>
            <w:r>
              <w:rPr>
                <w:szCs w:val="24"/>
                <w:lang w:eastAsia="en-US"/>
              </w:rPr>
              <w:lastRenderedPageBreak/>
              <w:t>т</w:t>
            </w:r>
            <w:proofErr w:type="gramEnd"/>
            <w:r>
              <w:rPr>
                <w:szCs w:val="24"/>
                <w:lang w:eastAsia="en-US"/>
              </w:rPr>
              <w:t xml:space="preserve">еневыми навесами и игровыми-развивающими модулями </w:t>
            </w:r>
          </w:p>
          <w:p w:rsidR="00414A08" w:rsidRDefault="00414A08">
            <w:pPr>
              <w:pStyle w:val="ae"/>
              <w:spacing w:before="240"/>
              <w:ind w:left="562" w:right="593" w:firstLine="0"/>
              <w:rPr>
                <w:szCs w:val="24"/>
                <w:lang w:eastAsia="en-US"/>
              </w:rPr>
            </w:pPr>
          </w:p>
        </w:tc>
        <w:tc>
          <w:tcPr>
            <w:tcW w:w="4750" w:type="dxa"/>
          </w:tcPr>
          <w:p w:rsidR="00414A08" w:rsidRDefault="00414A08">
            <w:pPr>
              <w:ind w:left="0" w:right="593"/>
              <w:rPr>
                <w:szCs w:val="24"/>
                <w:lang w:eastAsia="en-US"/>
              </w:rPr>
            </w:pPr>
          </w:p>
        </w:tc>
      </w:tr>
      <w:tr w:rsidR="00414A08">
        <w:tc>
          <w:tcPr>
            <w:tcW w:w="4763" w:type="dxa"/>
          </w:tcPr>
          <w:p w:rsidR="00414A08" w:rsidRDefault="00051FFE">
            <w:pPr>
              <w:ind w:left="0" w:right="593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Качество обеспечения здоровья</w:t>
            </w:r>
          </w:p>
        </w:tc>
        <w:tc>
          <w:tcPr>
            <w:tcW w:w="4778" w:type="dxa"/>
          </w:tcPr>
          <w:p w:rsidR="00414A08" w:rsidRDefault="00051FFE">
            <w:pPr>
              <w:pStyle w:val="ae"/>
              <w:numPr>
                <w:ilvl w:val="0"/>
                <w:numId w:val="20"/>
              </w:numPr>
              <w:ind w:right="59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Реализация оздоровительной программы «</w:t>
            </w:r>
            <w:proofErr w:type="spellStart"/>
            <w:r>
              <w:rPr>
                <w:szCs w:val="24"/>
                <w:lang w:eastAsia="en-US"/>
              </w:rPr>
              <w:t>Здоровячок</w:t>
            </w:r>
            <w:proofErr w:type="spellEnd"/>
            <w:r>
              <w:rPr>
                <w:szCs w:val="24"/>
                <w:lang w:eastAsia="en-US"/>
              </w:rPr>
              <w:t>»</w:t>
            </w:r>
          </w:p>
          <w:p w:rsidR="00414A08" w:rsidRDefault="00414A08">
            <w:pPr>
              <w:ind w:left="0" w:right="593" w:firstLine="0"/>
              <w:rPr>
                <w:szCs w:val="24"/>
                <w:lang w:eastAsia="en-US"/>
              </w:rPr>
            </w:pPr>
          </w:p>
          <w:p w:rsidR="00414A08" w:rsidRDefault="00051FFE">
            <w:pPr>
              <w:pStyle w:val="ae"/>
              <w:numPr>
                <w:ilvl w:val="0"/>
                <w:numId w:val="20"/>
              </w:numPr>
              <w:ind w:right="59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Использование эффективных  форм работы с родителями по пропаганде ЗОЖ.</w:t>
            </w:r>
          </w:p>
        </w:tc>
        <w:tc>
          <w:tcPr>
            <w:tcW w:w="4750" w:type="dxa"/>
          </w:tcPr>
          <w:p w:rsidR="00414A08" w:rsidRDefault="00051FFE">
            <w:pPr>
              <w:ind w:left="0" w:right="593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течение учебного года</w:t>
            </w:r>
          </w:p>
        </w:tc>
      </w:tr>
    </w:tbl>
    <w:p w:rsidR="00414A08" w:rsidRDefault="00414A08">
      <w:pPr>
        <w:ind w:right="593"/>
        <w:rPr>
          <w:szCs w:val="24"/>
          <w:highlight w:val="yellow"/>
        </w:rPr>
        <w:sectPr w:rsidR="00414A08" w:rsidSect="004F124B">
          <w:pgSz w:w="16838" w:h="11899" w:orient="landscape"/>
          <w:pgMar w:top="142" w:right="678" w:bottom="284" w:left="1701" w:header="720" w:footer="720" w:gutter="0"/>
          <w:cols w:space="720"/>
          <w:docGrid w:linePitch="326"/>
        </w:sectPr>
      </w:pPr>
    </w:p>
    <w:p w:rsidR="00414A08" w:rsidRDefault="00414A08">
      <w:pPr>
        <w:spacing w:after="0" w:line="259" w:lineRule="auto"/>
        <w:ind w:left="0" w:right="593" w:firstLine="0"/>
        <w:jc w:val="left"/>
        <w:rPr>
          <w:szCs w:val="24"/>
        </w:rPr>
      </w:pPr>
    </w:p>
    <w:sectPr w:rsidR="00414A08">
      <w:pgSz w:w="16838" w:h="11904" w:orient="landscape"/>
      <w:pgMar w:top="850" w:right="227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FE" w:rsidRDefault="00051FFE">
      <w:pPr>
        <w:spacing w:line="240" w:lineRule="auto"/>
      </w:pPr>
      <w:r>
        <w:separator/>
      </w:r>
    </w:p>
  </w:endnote>
  <w:endnote w:type="continuationSeparator" w:id="0">
    <w:p w:rsidR="00051FFE" w:rsidRDefault="00051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SchlbkCyr">
    <w:altName w:val="Bell MT"/>
    <w:charset w:val="00"/>
    <w:family w:val="modern"/>
    <w:pitch w:val="default"/>
    <w:sig w:usb0="00000000" w:usb1="00000000" w:usb2="00000000" w:usb3="00000000" w:csb0="00000001" w:csb1="00000000"/>
  </w:font>
  <w:font w:name="Whitney Book">
    <w:altName w:val="Arial"/>
    <w:charset w:val="00"/>
    <w:family w:val="modern"/>
    <w:pitch w:val="default"/>
    <w:sig w:usb0="00000000" w:usb1="00000000" w:usb2="00000000" w:usb3="00000000" w:csb0="0000009F" w:csb1="00000000"/>
  </w:font>
  <w:font w:name="Whitney Bold">
    <w:altName w:val="Arial"/>
    <w:charset w:val="00"/>
    <w:family w:val="modern"/>
    <w:pitch w:val="default"/>
    <w:sig w:usb0="00000000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FE" w:rsidRDefault="00051FFE">
      <w:pPr>
        <w:spacing w:after="0"/>
      </w:pPr>
      <w:r>
        <w:separator/>
      </w:r>
    </w:p>
  </w:footnote>
  <w:footnote w:type="continuationSeparator" w:id="0">
    <w:p w:rsidR="00051FFE" w:rsidRDefault="00051F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775BDD"/>
    <w:multiLevelType w:val="singleLevel"/>
    <w:tmpl w:val="B6775BDD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DCA0D86A"/>
    <w:multiLevelType w:val="singleLevel"/>
    <w:tmpl w:val="DCA0D86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8"/>
        <w:szCs w:val="18"/>
      </w:rPr>
    </w:lvl>
  </w:abstractNum>
  <w:abstractNum w:abstractNumId="2">
    <w:nsid w:val="261B1361"/>
    <w:multiLevelType w:val="multilevel"/>
    <w:tmpl w:val="261B1361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9A72B6A"/>
    <w:multiLevelType w:val="multilevel"/>
    <w:tmpl w:val="29A72B6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34ED325F"/>
    <w:multiLevelType w:val="multilevel"/>
    <w:tmpl w:val="34ED325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+mn-ea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22000"/>
    <w:multiLevelType w:val="multilevel"/>
    <w:tmpl w:val="36522000"/>
    <w:lvl w:ilvl="0">
      <w:start w:val="1"/>
      <w:numFmt w:val="decimal"/>
      <w:lvlText w:val="%1)"/>
      <w:lvlJc w:val="left"/>
      <w:pPr>
        <w:ind w:left="5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2" w:hanging="360"/>
      </w:pPr>
    </w:lvl>
    <w:lvl w:ilvl="2">
      <w:start w:val="1"/>
      <w:numFmt w:val="lowerRoman"/>
      <w:lvlText w:val="%3."/>
      <w:lvlJc w:val="right"/>
      <w:pPr>
        <w:ind w:left="2002" w:hanging="180"/>
      </w:pPr>
    </w:lvl>
    <w:lvl w:ilvl="3">
      <w:start w:val="1"/>
      <w:numFmt w:val="decimal"/>
      <w:lvlText w:val="%4."/>
      <w:lvlJc w:val="left"/>
      <w:pPr>
        <w:ind w:left="2722" w:hanging="360"/>
      </w:pPr>
    </w:lvl>
    <w:lvl w:ilvl="4">
      <w:start w:val="1"/>
      <w:numFmt w:val="lowerLetter"/>
      <w:lvlText w:val="%5."/>
      <w:lvlJc w:val="left"/>
      <w:pPr>
        <w:ind w:left="3442" w:hanging="360"/>
      </w:pPr>
    </w:lvl>
    <w:lvl w:ilvl="5">
      <w:start w:val="1"/>
      <w:numFmt w:val="lowerRoman"/>
      <w:lvlText w:val="%6."/>
      <w:lvlJc w:val="right"/>
      <w:pPr>
        <w:ind w:left="4162" w:hanging="180"/>
      </w:pPr>
    </w:lvl>
    <w:lvl w:ilvl="6">
      <w:start w:val="1"/>
      <w:numFmt w:val="decimal"/>
      <w:lvlText w:val="%7."/>
      <w:lvlJc w:val="left"/>
      <w:pPr>
        <w:ind w:left="4882" w:hanging="360"/>
      </w:pPr>
    </w:lvl>
    <w:lvl w:ilvl="7">
      <w:start w:val="1"/>
      <w:numFmt w:val="lowerLetter"/>
      <w:lvlText w:val="%8."/>
      <w:lvlJc w:val="left"/>
      <w:pPr>
        <w:ind w:left="5602" w:hanging="360"/>
      </w:pPr>
    </w:lvl>
    <w:lvl w:ilvl="8">
      <w:start w:val="1"/>
      <w:numFmt w:val="lowerRoman"/>
      <w:lvlText w:val="%9."/>
      <w:lvlJc w:val="right"/>
      <w:pPr>
        <w:ind w:left="6322" w:hanging="180"/>
      </w:pPr>
    </w:lvl>
  </w:abstractNum>
  <w:abstractNum w:abstractNumId="6">
    <w:nsid w:val="36646554"/>
    <w:multiLevelType w:val="multilevel"/>
    <w:tmpl w:val="36646554"/>
    <w:lvl w:ilvl="0">
      <w:start w:val="1"/>
      <w:numFmt w:val="bullet"/>
      <w:lvlText w:val="‒"/>
      <w:lvlJc w:val="left"/>
      <w:pPr>
        <w:tabs>
          <w:tab w:val="left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3F2C3C21"/>
    <w:multiLevelType w:val="multilevel"/>
    <w:tmpl w:val="3F2C3C21"/>
    <w:lvl w:ilvl="0">
      <w:numFmt w:val="bullet"/>
      <w:lvlText w:val="-"/>
      <w:lvlJc w:val="left"/>
      <w:pPr>
        <w:ind w:left="247" w:hanging="136"/>
      </w:pPr>
      <w:rPr>
        <w:rFonts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693" w:hanging="1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47" w:hanging="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1" w:hanging="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5" w:hanging="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9" w:hanging="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3" w:hanging="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7" w:hanging="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71" w:hanging="136"/>
      </w:pPr>
      <w:rPr>
        <w:rFonts w:hint="default"/>
        <w:lang w:val="ru-RU" w:eastAsia="en-US" w:bidi="ar-SA"/>
      </w:rPr>
    </w:lvl>
  </w:abstractNum>
  <w:abstractNum w:abstractNumId="8">
    <w:nsid w:val="4065347D"/>
    <w:multiLevelType w:val="multilevel"/>
    <w:tmpl w:val="4065347D"/>
    <w:lvl w:ilvl="0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1" w:hanging="1800"/>
      </w:pPr>
      <w:rPr>
        <w:rFonts w:hint="default"/>
        <w:b/>
      </w:rPr>
    </w:lvl>
  </w:abstractNum>
  <w:abstractNum w:abstractNumId="9">
    <w:nsid w:val="442B5932"/>
    <w:multiLevelType w:val="multilevel"/>
    <w:tmpl w:val="442B5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3A318"/>
    <w:multiLevelType w:val="singleLevel"/>
    <w:tmpl w:val="44C3A318"/>
    <w:lvl w:ilvl="0">
      <w:start w:val="1"/>
      <w:numFmt w:val="decimal"/>
      <w:suff w:val="space"/>
      <w:lvlText w:val="%1."/>
      <w:lvlJc w:val="left"/>
    </w:lvl>
  </w:abstractNum>
  <w:abstractNum w:abstractNumId="11">
    <w:nsid w:val="47887C08"/>
    <w:multiLevelType w:val="multilevel"/>
    <w:tmpl w:val="47887C08"/>
    <w:lvl w:ilvl="0">
      <w:start w:val="1"/>
      <w:numFmt w:val="bullet"/>
      <w:lvlText w:val="‒"/>
      <w:lvlJc w:val="left"/>
      <w:pPr>
        <w:tabs>
          <w:tab w:val="left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50CD10EF"/>
    <w:multiLevelType w:val="multilevel"/>
    <w:tmpl w:val="50CD10EF"/>
    <w:lvl w:ilvl="0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3">
    <w:nsid w:val="54B572DF"/>
    <w:multiLevelType w:val="multilevel"/>
    <w:tmpl w:val="54B572D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70EBF"/>
    <w:multiLevelType w:val="multilevel"/>
    <w:tmpl w:val="64670EBF"/>
    <w:lvl w:ilvl="0">
      <w:start w:val="1"/>
      <w:numFmt w:val="bullet"/>
      <w:lvlText w:val="‒"/>
      <w:lvlJc w:val="left"/>
      <w:pPr>
        <w:tabs>
          <w:tab w:val="left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68694276"/>
    <w:multiLevelType w:val="multilevel"/>
    <w:tmpl w:val="68694276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2" w:hanging="360"/>
      </w:pPr>
    </w:lvl>
    <w:lvl w:ilvl="2">
      <w:start w:val="1"/>
      <w:numFmt w:val="lowerRoman"/>
      <w:lvlText w:val="%3."/>
      <w:lvlJc w:val="right"/>
      <w:pPr>
        <w:ind w:left="2002" w:hanging="180"/>
      </w:pPr>
    </w:lvl>
    <w:lvl w:ilvl="3">
      <w:start w:val="1"/>
      <w:numFmt w:val="decimal"/>
      <w:lvlText w:val="%4."/>
      <w:lvlJc w:val="left"/>
      <w:pPr>
        <w:ind w:left="2722" w:hanging="360"/>
      </w:pPr>
    </w:lvl>
    <w:lvl w:ilvl="4">
      <w:start w:val="1"/>
      <w:numFmt w:val="lowerLetter"/>
      <w:lvlText w:val="%5."/>
      <w:lvlJc w:val="left"/>
      <w:pPr>
        <w:ind w:left="3442" w:hanging="360"/>
      </w:pPr>
    </w:lvl>
    <w:lvl w:ilvl="5">
      <w:start w:val="1"/>
      <w:numFmt w:val="lowerRoman"/>
      <w:lvlText w:val="%6."/>
      <w:lvlJc w:val="right"/>
      <w:pPr>
        <w:ind w:left="4162" w:hanging="180"/>
      </w:pPr>
    </w:lvl>
    <w:lvl w:ilvl="6">
      <w:start w:val="1"/>
      <w:numFmt w:val="decimal"/>
      <w:lvlText w:val="%7."/>
      <w:lvlJc w:val="left"/>
      <w:pPr>
        <w:ind w:left="4882" w:hanging="360"/>
      </w:pPr>
    </w:lvl>
    <w:lvl w:ilvl="7">
      <w:start w:val="1"/>
      <w:numFmt w:val="lowerLetter"/>
      <w:lvlText w:val="%8."/>
      <w:lvlJc w:val="left"/>
      <w:pPr>
        <w:ind w:left="5602" w:hanging="360"/>
      </w:pPr>
    </w:lvl>
    <w:lvl w:ilvl="8">
      <w:start w:val="1"/>
      <w:numFmt w:val="lowerRoman"/>
      <w:lvlText w:val="%9."/>
      <w:lvlJc w:val="right"/>
      <w:pPr>
        <w:ind w:left="6322" w:hanging="180"/>
      </w:pPr>
    </w:lvl>
  </w:abstractNum>
  <w:abstractNum w:abstractNumId="16">
    <w:nsid w:val="6B5A3887"/>
    <w:multiLevelType w:val="multilevel"/>
    <w:tmpl w:val="6B5A3887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1DA152A"/>
    <w:multiLevelType w:val="multilevel"/>
    <w:tmpl w:val="71DA152A"/>
    <w:lvl w:ilvl="0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67" w:hanging="1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35" w:hanging="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02" w:hanging="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70" w:hanging="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37" w:hanging="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5" w:hanging="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2" w:hanging="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40" w:hanging="136"/>
      </w:pPr>
      <w:rPr>
        <w:rFonts w:hint="default"/>
        <w:lang w:val="ru-RU" w:eastAsia="en-US" w:bidi="ar-SA"/>
      </w:rPr>
    </w:lvl>
  </w:abstractNum>
  <w:abstractNum w:abstractNumId="18">
    <w:nsid w:val="7976F2B2"/>
    <w:multiLevelType w:val="singleLevel"/>
    <w:tmpl w:val="7976F2B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>
    <w:nsid w:val="7C064F4F"/>
    <w:multiLevelType w:val="multilevel"/>
    <w:tmpl w:val="7C064F4F"/>
    <w:lvl w:ilvl="0">
      <w:start w:val="1"/>
      <w:numFmt w:val="bullet"/>
      <w:lvlText w:val="‒"/>
      <w:lvlJc w:val="left"/>
      <w:pPr>
        <w:tabs>
          <w:tab w:val="left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19"/>
  </w:num>
  <w:num w:numId="6">
    <w:abstractNumId w:val="11"/>
  </w:num>
  <w:num w:numId="7">
    <w:abstractNumId w:val="6"/>
  </w:num>
  <w:num w:numId="8">
    <w:abstractNumId w:val="14"/>
  </w:num>
  <w:num w:numId="9">
    <w:abstractNumId w:val="16"/>
  </w:num>
  <w:num w:numId="10">
    <w:abstractNumId w:val="4"/>
  </w:num>
  <w:num w:numId="11">
    <w:abstractNumId w:val="3"/>
  </w:num>
  <w:num w:numId="12">
    <w:abstractNumId w:val="13"/>
  </w:num>
  <w:num w:numId="13">
    <w:abstractNumId w:val="0"/>
  </w:num>
  <w:num w:numId="14">
    <w:abstractNumId w:val="18"/>
  </w:num>
  <w:num w:numId="15">
    <w:abstractNumId w:val="10"/>
  </w:num>
  <w:num w:numId="16">
    <w:abstractNumId w:val="17"/>
  </w:num>
  <w:num w:numId="17">
    <w:abstractNumId w:val="7"/>
  </w:num>
  <w:num w:numId="18">
    <w:abstractNumId w:val="5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77"/>
    <w:rsid w:val="000116D1"/>
    <w:rsid w:val="0002380D"/>
    <w:rsid w:val="000252C9"/>
    <w:rsid w:val="00051FFE"/>
    <w:rsid w:val="00076DC1"/>
    <w:rsid w:val="000953AB"/>
    <w:rsid w:val="000A5CAE"/>
    <w:rsid w:val="000B391A"/>
    <w:rsid w:val="000B5577"/>
    <w:rsid w:val="000C24F5"/>
    <w:rsid w:val="000C25C1"/>
    <w:rsid w:val="000C5CDD"/>
    <w:rsid w:val="000E09C8"/>
    <w:rsid w:val="000F6E3A"/>
    <w:rsid w:val="00113845"/>
    <w:rsid w:val="00114894"/>
    <w:rsid w:val="001444F4"/>
    <w:rsid w:val="00192568"/>
    <w:rsid w:val="001B7A9A"/>
    <w:rsid w:val="001D5289"/>
    <w:rsid w:val="001F2732"/>
    <w:rsid w:val="00210A50"/>
    <w:rsid w:val="0021529D"/>
    <w:rsid w:val="00226724"/>
    <w:rsid w:val="0023039C"/>
    <w:rsid w:val="00250BCE"/>
    <w:rsid w:val="00250F69"/>
    <w:rsid w:val="00260D58"/>
    <w:rsid w:val="002678D2"/>
    <w:rsid w:val="002C2B9B"/>
    <w:rsid w:val="002D743B"/>
    <w:rsid w:val="002E4604"/>
    <w:rsid w:val="00332390"/>
    <w:rsid w:val="00352323"/>
    <w:rsid w:val="00354551"/>
    <w:rsid w:val="00376FE1"/>
    <w:rsid w:val="00387E36"/>
    <w:rsid w:val="003A2E14"/>
    <w:rsid w:val="003E6364"/>
    <w:rsid w:val="003E7076"/>
    <w:rsid w:val="00400DEE"/>
    <w:rsid w:val="0040201A"/>
    <w:rsid w:val="00402091"/>
    <w:rsid w:val="00403C4D"/>
    <w:rsid w:val="00404837"/>
    <w:rsid w:val="00414A08"/>
    <w:rsid w:val="00460710"/>
    <w:rsid w:val="00483415"/>
    <w:rsid w:val="00483927"/>
    <w:rsid w:val="00491674"/>
    <w:rsid w:val="004A5CCE"/>
    <w:rsid w:val="004B3EFE"/>
    <w:rsid w:val="004B44DD"/>
    <w:rsid w:val="004B778D"/>
    <w:rsid w:val="004C0180"/>
    <w:rsid w:val="004D6A48"/>
    <w:rsid w:val="004F0A55"/>
    <w:rsid w:val="004F124B"/>
    <w:rsid w:val="00535B9E"/>
    <w:rsid w:val="00547C07"/>
    <w:rsid w:val="0056177F"/>
    <w:rsid w:val="0057408F"/>
    <w:rsid w:val="005B56CE"/>
    <w:rsid w:val="005F6286"/>
    <w:rsid w:val="00613733"/>
    <w:rsid w:val="00650DF1"/>
    <w:rsid w:val="006638C3"/>
    <w:rsid w:val="00670441"/>
    <w:rsid w:val="006A0267"/>
    <w:rsid w:val="006C1D4E"/>
    <w:rsid w:val="006D006E"/>
    <w:rsid w:val="006D0497"/>
    <w:rsid w:val="006D518B"/>
    <w:rsid w:val="006F2CE5"/>
    <w:rsid w:val="007229A9"/>
    <w:rsid w:val="0074058D"/>
    <w:rsid w:val="007444AE"/>
    <w:rsid w:val="007547D6"/>
    <w:rsid w:val="00774DD1"/>
    <w:rsid w:val="00787B90"/>
    <w:rsid w:val="007B2E2B"/>
    <w:rsid w:val="007C4ED9"/>
    <w:rsid w:val="007C54E3"/>
    <w:rsid w:val="0083744C"/>
    <w:rsid w:val="00837F47"/>
    <w:rsid w:val="00840DC8"/>
    <w:rsid w:val="008651AE"/>
    <w:rsid w:val="008671B4"/>
    <w:rsid w:val="008D1AC8"/>
    <w:rsid w:val="008D44AE"/>
    <w:rsid w:val="009027E6"/>
    <w:rsid w:val="00904D8B"/>
    <w:rsid w:val="00904E37"/>
    <w:rsid w:val="00935384"/>
    <w:rsid w:val="00951355"/>
    <w:rsid w:val="009A597A"/>
    <w:rsid w:val="009A7E96"/>
    <w:rsid w:val="009B5C77"/>
    <w:rsid w:val="009C573D"/>
    <w:rsid w:val="009D2814"/>
    <w:rsid w:val="009F7B83"/>
    <w:rsid w:val="00A319CD"/>
    <w:rsid w:val="00A37A82"/>
    <w:rsid w:val="00A42A31"/>
    <w:rsid w:val="00A53B7D"/>
    <w:rsid w:val="00A563AC"/>
    <w:rsid w:val="00A72E33"/>
    <w:rsid w:val="00A95AB0"/>
    <w:rsid w:val="00AA1D8E"/>
    <w:rsid w:val="00AB1405"/>
    <w:rsid w:val="00AB3ECE"/>
    <w:rsid w:val="00B03EA0"/>
    <w:rsid w:val="00B27DCF"/>
    <w:rsid w:val="00B37A1F"/>
    <w:rsid w:val="00B7424A"/>
    <w:rsid w:val="00B74725"/>
    <w:rsid w:val="00B944DC"/>
    <w:rsid w:val="00C0169D"/>
    <w:rsid w:val="00C142B5"/>
    <w:rsid w:val="00C21841"/>
    <w:rsid w:val="00C7145D"/>
    <w:rsid w:val="00C8323F"/>
    <w:rsid w:val="00CA471F"/>
    <w:rsid w:val="00CF1A03"/>
    <w:rsid w:val="00D150DD"/>
    <w:rsid w:val="00D166A8"/>
    <w:rsid w:val="00D16ADC"/>
    <w:rsid w:val="00D201BD"/>
    <w:rsid w:val="00D24B37"/>
    <w:rsid w:val="00D2580A"/>
    <w:rsid w:val="00D507CF"/>
    <w:rsid w:val="00D64E08"/>
    <w:rsid w:val="00D77C9E"/>
    <w:rsid w:val="00D82EBF"/>
    <w:rsid w:val="00DA3B1A"/>
    <w:rsid w:val="00DA6AB9"/>
    <w:rsid w:val="00DD3A1C"/>
    <w:rsid w:val="00DE3A89"/>
    <w:rsid w:val="00DF765B"/>
    <w:rsid w:val="00DF7A88"/>
    <w:rsid w:val="00E4548A"/>
    <w:rsid w:val="00E94581"/>
    <w:rsid w:val="00EB74D8"/>
    <w:rsid w:val="00EC0CD8"/>
    <w:rsid w:val="00EC1D64"/>
    <w:rsid w:val="00EF4BBA"/>
    <w:rsid w:val="00F07935"/>
    <w:rsid w:val="00F60AF0"/>
    <w:rsid w:val="00F67721"/>
    <w:rsid w:val="00FD57B1"/>
    <w:rsid w:val="0A967335"/>
    <w:rsid w:val="0CD30194"/>
    <w:rsid w:val="323D1EC8"/>
    <w:rsid w:val="68A3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212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  <w:lang w:bidi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 w:bidi="ar-SA"/>
    </w:rPr>
  </w:style>
  <w:style w:type="paragraph" w:styleId="a8">
    <w:name w:val="Body Text"/>
    <w:basedOn w:val="a"/>
    <w:link w:val="a9"/>
    <w:uiPriority w:val="1"/>
    <w:unhideWhenUsed/>
    <w:qFormat/>
    <w:pPr>
      <w:widowControl w:val="0"/>
      <w:autoSpaceDE w:val="0"/>
      <w:autoSpaceDN w:val="0"/>
      <w:spacing w:after="0" w:line="240" w:lineRule="auto"/>
      <w:ind w:left="230" w:firstLine="0"/>
    </w:pPr>
    <w:rPr>
      <w:color w:val="auto"/>
      <w:sz w:val="26"/>
      <w:szCs w:val="26"/>
      <w:lang w:eastAsia="en-US" w:bidi="ar-SA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bidi="ar-SA"/>
    </w:rPr>
  </w:style>
  <w:style w:type="table" w:styleId="ad">
    <w:name w:val="Table Grid"/>
    <w:basedOn w:val="a1"/>
    <w:uiPriority w:val="59"/>
    <w:qFormat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widowControl w:val="0"/>
      <w:suppressLineNumbers/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eastAsia="Lucida Sans Unicode" w:cs="Tahoma"/>
      <w:kern w:val="3"/>
      <w:szCs w:val="24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 w:bidi="ar-SA"/>
    </w:rPr>
  </w:style>
  <w:style w:type="table" w:customStyle="1" w:styleId="10">
    <w:name w:val="Сетка таблиц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qFormat/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customStyle="1" w:styleId="propis">
    <w:name w:val="propis"/>
    <w:autoRedefine/>
    <w:uiPriority w:val="99"/>
    <w:qFormat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7PRIL-txt">
    <w:name w:val="17PRIL-txt"/>
    <w:basedOn w:val="a"/>
    <w:uiPriority w:val="99"/>
    <w:qFormat/>
    <w:pPr>
      <w:adjustRightInd w:val="0"/>
      <w:spacing w:line="280" w:lineRule="atLeast"/>
      <w:textAlignment w:val="center"/>
    </w:pPr>
    <w:rPr>
      <w:rFonts w:ascii="Whitney Book" w:eastAsiaTheme="minorHAnsi" w:hAnsi="Whitney Book" w:cs="Whitney Book"/>
      <w:sz w:val="18"/>
      <w:szCs w:val="18"/>
    </w:rPr>
  </w:style>
  <w:style w:type="paragraph" w:customStyle="1" w:styleId="17PRIL-tabl-hroom">
    <w:name w:val="17PRIL-tabl-hroom"/>
    <w:basedOn w:val="17PRIL-txt"/>
    <w:uiPriority w:val="99"/>
    <w:qFormat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af">
    <w:name w:val="[Без стиля]"/>
    <w:qFormat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17PRIL-tabl-txt">
    <w:name w:val="17PRIL-tabl-txt"/>
    <w:basedOn w:val="17PRIL-txt"/>
    <w:autoRedefine/>
    <w:uiPriority w:val="99"/>
    <w:qFormat/>
    <w:pPr>
      <w:spacing w:line="200" w:lineRule="atLeast"/>
      <w:jc w:val="left"/>
    </w:pPr>
    <w:rPr>
      <w:sz w:val="16"/>
      <w:szCs w:val="16"/>
    </w:rPr>
  </w:style>
  <w:style w:type="paragraph" w:styleId="af0">
    <w:name w:val="No Spacing"/>
    <w:uiPriority w:val="1"/>
    <w:qFormat/>
    <w:rPr>
      <w:rFonts w:ascii="Calibri" w:eastAsia="SimSun" w:hAnsi="Calibri" w:cs="Times New Roman"/>
      <w:sz w:val="22"/>
      <w:szCs w:val="22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0">
    <w:name w:val="c0"/>
    <w:basedOn w:val="a0"/>
    <w:qFormat/>
  </w:style>
  <w:style w:type="paragraph" w:customStyle="1" w:styleId="21">
    <w:name w:val="Основной текст2"/>
    <w:basedOn w:val="a"/>
    <w:qFormat/>
    <w:pPr>
      <w:widowControl w:val="0"/>
      <w:shd w:val="clear" w:color="auto" w:fill="FFFFFF"/>
      <w:suppressAutoHyphens/>
      <w:spacing w:before="360" w:after="120" w:line="0" w:lineRule="atLeast"/>
    </w:pPr>
    <w:rPr>
      <w:sz w:val="23"/>
      <w:szCs w:val="23"/>
    </w:rPr>
  </w:style>
  <w:style w:type="paragraph" w:customStyle="1" w:styleId="c13">
    <w:name w:val="c13"/>
    <w:basedOn w:val="a"/>
    <w:qFormat/>
    <w:pPr>
      <w:spacing w:before="100" w:beforeAutospacing="1" w:after="100" w:afterAutospacing="1" w:line="240" w:lineRule="auto"/>
    </w:pPr>
    <w:rPr>
      <w:szCs w:val="24"/>
    </w:rPr>
  </w:style>
  <w:style w:type="character" w:customStyle="1" w:styleId="c11">
    <w:name w:val="c11"/>
    <w:basedOn w:val="a0"/>
    <w:qFormat/>
  </w:style>
  <w:style w:type="paragraph" w:customStyle="1" w:styleId="17PRIL-bul">
    <w:name w:val="17PRIL-bul"/>
    <w:basedOn w:val="a"/>
    <w:autoRedefine/>
    <w:uiPriority w:val="99"/>
    <w:qFormat/>
    <w:pPr>
      <w:adjustRightInd w:val="0"/>
      <w:spacing w:line="280" w:lineRule="atLeast"/>
      <w:ind w:left="454" w:hanging="170"/>
      <w:textAlignment w:val="center"/>
    </w:pPr>
    <w:rPr>
      <w:rFonts w:ascii="Whitney Book" w:eastAsiaTheme="minorHAnsi" w:hAnsi="Whitney Book" w:cs="Whitney 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212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  <w:lang w:bidi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 w:bidi="ar-SA"/>
    </w:rPr>
  </w:style>
  <w:style w:type="paragraph" w:styleId="a8">
    <w:name w:val="Body Text"/>
    <w:basedOn w:val="a"/>
    <w:link w:val="a9"/>
    <w:uiPriority w:val="1"/>
    <w:unhideWhenUsed/>
    <w:qFormat/>
    <w:pPr>
      <w:widowControl w:val="0"/>
      <w:autoSpaceDE w:val="0"/>
      <w:autoSpaceDN w:val="0"/>
      <w:spacing w:after="0" w:line="240" w:lineRule="auto"/>
      <w:ind w:left="230" w:firstLine="0"/>
    </w:pPr>
    <w:rPr>
      <w:color w:val="auto"/>
      <w:sz w:val="26"/>
      <w:szCs w:val="26"/>
      <w:lang w:eastAsia="en-US" w:bidi="ar-SA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bidi="ar-SA"/>
    </w:rPr>
  </w:style>
  <w:style w:type="table" w:styleId="ad">
    <w:name w:val="Table Grid"/>
    <w:basedOn w:val="a1"/>
    <w:uiPriority w:val="59"/>
    <w:qFormat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widowControl w:val="0"/>
      <w:suppressLineNumbers/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eastAsia="Lucida Sans Unicode" w:cs="Tahoma"/>
      <w:kern w:val="3"/>
      <w:szCs w:val="24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 w:bidi="ar-SA"/>
    </w:rPr>
  </w:style>
  <w:style w:type="table" w:customStyle="1" w:styleId="10">
    <w:name w:val="Сетка таблиц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qFormat/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customStyle="1" w:styleId="propis">
    <w:name w:val="propis"/>
    <w:autoRedefine/>
    <w:uiPriority w:val="99"/>
    <w:qFormat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7PRIL-txt">
    <w:name w:val="17PRIL-txt"/>
    <w:basedOn w:val="a"/>
    <w:uiPriority w:val="99"/>
    <w:qFormat/>
    <w:pPr>
      <w:adjustRightInd w:val="0"/>
      <w:spacing w:line="280" w:lineRule="atLeast"/>
      <w:textAlignment w:val="center"/>
    </w:pPr>
    <w:rPr>
      <w:rFonts w:ascii="Whitney Book" w:eastAsiaTheme="minorHAnsi" w:hAnsi="Whitney Book" w:cs="Whitney Book"/>
      <w:sz w:val="18"/>
      <w:szCs w:val="18"/>
    </w:rPr>
  </w:style>
  <w:style w:type="paragraph" w:customStyle="1" w:styleId="17PRIL-tabl-hroom">
    <w:name w:val="17PRIL-tabl-hroom"/>
    <w:basedOn w:val="17PRIL-txt"/>
    <w:uiPriority w:val="99"/>
    <w:qFormat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af">
    <w:name w:val="[Без стиля]"/>
    <w:qFormat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17PRIL-tabl-txt">
    <w:name w:val="17PRIL-tabl-txt"/>
    <w:basedOn w:val="17PRIL-txt"/>
    <w:autoRedefine/>
    <w:uiPriority w:val="99"/>
    <w:qFormat/>
    <w:pPr>
      <w:spacing w:line="200" w:lineRule="atLeast"/>
      <w:jc w:val="left"/>
    </w:pPr>
    <w:rPr>
      <w:sz w:val="16"/>
      <w:szCs w:val="16"/>
    </w:rPr>
  </w:style>
  <w:style w:type="paragraph" w:styleId="af0">
    <w:name w:val="No Spacing"/>
    <w:uiPriority w:val="1"/>
    <w:qFormat/>
    <w:rPr>
      <w:rFonts w:ascii="Calibri" w:eastAsia="SimSun" w:hAnsi="Calibri" w:cs="Times New Roman"/>
      <w:sz w:val="22"/>
      <w:szCs w:val="22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0">
    <w:name w:val="c0"/>
    <w:basedOn w:val="a0"/>
    <w:qFormat/>
  </w:style>
  <w:style w:type="paragraph" w:customStyle="1" w:styleId="21">
    <w:name w:val="Основной текст2"/>
    <w:basedOn w:val="a"/>
    <w:qFormat/>
    <w:pPr>
      <w:widowControl w:val="0"/>
      <w:shd w:val="clear" w:color="auto" w:fill="FFFFFF"/>
      <w:suppressAutoHyphens/>
      <w:spacing w:before="360" w:after="120" w:line="0" w:lineRule="atLeast"/>
    </w:pPr>
    <w:rPr>
      <w:sz w:val="23"/>
      <w:szCs w:val="23"/>
    </w:rPr>
  </w:style>
  <w:style w:type="paragraph" w:customStyle="1" w:styleId="c13">
    <w:name w:val="c13"/>
    <w:basedOn w:val="a"/>
    <w:qFormat/>
    <w:pPr>
      <w:spacing w:before="100" w:beforeAutospacing="1" w:after="100" w:afterAutospacing="1" w:line="240" w:lineRule="auto"/>
    </w:pPr>
    <w:rPr>
      <w:szCs w:val="24"/>
    </w:rPr>
  </w:style>
  <w:style w:type="character" w:customStyle="1" w:styleId="c11">
    <w:name w:val="c11"/>
    <w:basedOn w:val="a0"/>
    <w:qFormat/>
  </w:style>
  <w:style w:type="paragraph" w:customStyle="1" w:styleId="17PRIL-bul">
    <w:name w:val="17PRIL-bul"/>
    <w:basedOn w:val="a"/>
    <w:autoRedefine/>
    <w:uiPriority w:val="99"/>
    <w:qFormat/>
    <w:pPr>
      <w:adjustRightInd w:val="0"/>
      <w:spacing w:line="280" w:lineRule="atLeast"/>
      <w:ind w:left="454" w:hanging="170"/>
      <w:textAlignment w:val="center"/>
    </w:pPr>
    <w:rPr>
      <w:rFonts w:ascii="Whitney Book" w:eastAsiaTheme="minorHAnsi" w:hAnsi="Whitney Book" w:cs="Whitney 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22F7-F18A-4FA8-B71E-BD2ECAA1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12503</Words>
  <Characters>71271</Characters>
  <Application>Microsoft Office Word</Application>
  <DocSecurity>0</DocSecurity>
  <Lines>593</Lines>
  <Paragraphs>167</Paragraphs>
  <ScaleCrop>false</ScaleCrop>
  <Company/>
  <LinksUpToDate>false</LinksUpToDate>
  <CharactersWithSpaces>83607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Группа2</dc:creator>
  <cp:lastModifiedBy>Теремок2</cp:lastModifiedBy>
  <cp:revision>19</cp:revision>
  <cp:lastPrinted>2022-06-09T08:42:00Z</cp:lastPrinted>
  <dcterms:created xsi:type="dcterms:W3CDTF">2022-06-07T09:00:00Z</dcterms:created>
  <dcterms:modified xsi:type="dcterms:W3CDTF">2024-06-14T06:35:00Z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155B2132C01648DFBA3CF5E76E938099_12</vt:lpwstr>
  </property>
</Properties>
</file>